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3D0D2" w14:textId="77777777" w:rsidR="004846DC" w:rsidRPr="00821926" w:rsidRDefault="004D7F5B">
      <w:pPr>
        <w:pStyle w:val="Tekstpodstawowy"/>
        <w:spacing w:before="81"/>
        <w:ind w:left="4924"/>
        <w:rPr>
          <w:rFonts w:ascii="Arial" w:hAnsi="Arial" w:cs="Arial"/>
        </w:rPr>
      </w:pPr>
      <w:r w:rsidRPr="00821926">
        <w:rPr>
          <w:rFonts w:ascii="Arial" w:hAnsi="Arial" w:cs="Arial"/>
        </w:rPr>
        <w:t>Załącznik</w:t>
      </w:r>
      <w:r w:rsidRPr="00821926">
        <w:rPr>
          <w:rFonts w:ascii="Arial" w:hAnsi="Arial" w:cs="Arial"/>
          <w:spacing w:val="-4"/>
        </w:rPr>
        <w:t xml:space="preserve"> </w:t>
      </w:r>
      <w:r w:rsidRPr="00821926">
        <w:rPr>
          <w:rFonts w:ascii="Arial" w:hAnsi="Arial" w:cs="Arial"/>
        </w:rPr>
        <w:t>Nr</w:t>
      </w:r>
      <w:r w:rsidRPr="00821926">
        <w:rPr>
          <w:rFonts w:ascii="Arial" w:hAnsi="Arial" w:cs="Arial"/>
          <w:spacing w:val="-3"/>
        </w:rPr>
        <w:t xml:space="preserve"> </w:t>
      </w:r>
      <w:r w:rsidRPr="00821926">
        <w:rPr>
          <w:rFonts w:ascii="Arial" w:hAnsi="Arial" w:cs="Arial"/>
        </w:rPr>
        <w:t>5</w:t>
      </w:r>
      <w:r w:rsidRPr="00821926">
        <w:rPr>
          <w:rFonts w:ascii="Arial" w:hAnsi="Arial" w:cs="Arial"/>
          <w:spacing w:val="-5"/>
        </w:rPr>
        <w:t xml:space="preserve"> </w:t>
      </w:r>
      <w:r w:rsidRPr="00821926">
        <w:rPr>
          <w:rFonts w:ascii="Arial" w:hAnsi="Arial" w:cs="Arial"/>
        </w:rPr>
        <w:t>do</w:t>
      </w:r>
      <w:r w:rsidRPr="00821926">
        <w:rPr>
          <w:rFonts w:ascii="Arial" w:hAnsi="Arial" w:cs="Arial"/>
          <w:spacing w:val="-5"/>
        </w:rPr>
        <w:t xml:space="preserve"> </w:t>
      </w:r>
      <w:r w:rsidRPr="00821926">
        <w:rPr>
          <w:rFonts w:ascii="Arial" w:hAnsi="Arial" w:cs="Arial"/>
        </w:rPr>
        <w:t>Regulaminu</w:t>
      </w:r>
      <w:r w:rsidRPr="00821926">
        <w:rPr>
          <w:rFonts w:ascii="Arial" w:hAnsi="Arial" w:cs="Arial"/>
          <w:spacing w:val="-5"/>
        </w:rPr>
        <w:t xml:space="preserve"> </w:t>
      </w:r>
      <w:r w:rsidRPr="00821926">
        <w:rPr>
          <w:rFonts w:ascii="Arial" w:hAnsi="Arial" w:cs="Arial"/>
        </w:rPr>
        <w:t>wyboru</w:t>
      </w:r>
      <w:r w:rsidRPr="00821926">
        <w:rPr>
          <w:rFonts w:ascii="Arial" w:hAnsi="Arial" w:cs="Arial"/>
          <w:spacing w:val="-5"/>
        </w:rPr>
        <w:t xml:space="preserve"> </w:t>
      </w:r>
      <w:r w:rsidRPr="00821926">
        <w:rPr>
          <w:rFonts w:ascii="Arial" w:hAnsi="Arial" w:cs="Arial"/>
          <w:spacing w:val="-2"/>
        </w:rPr>
        <w:t>projektów</w:t>
      </w:r>
    </w:p>
    <w:p w14:paraId="296EDD69" w14:textId="77777777" w:rsidR="004846DC" w:rsidRPr="00821926" w:rsidRDefault="004846DC">
      <w:pPr>
        <w:pStyle w:val="Tekstpodstawowy"/>
        <w:spacing w:before="160"/>
        <w:rPr>
          <w:rFonts w:ascii="Arial" w:hAnsi="Arial" w:cs="Arial"/>
          <w:sz w:val="28"/>
        </w:rPr>
      </w:pPr>
    </w:p>
    <w:p w14:paraId="1D30C5CF" w14:textId="77777777" w:rsidR="004846DC" w:rsidRPr="00821926" w:rsidRDefault="004D7F5B">
      <w:pPr>
        <w:pStyle w:val="Tytu"/>
      </w:pPr>
      <w:r w:rsidRPr="00821926">
        <w:t>Szczegółowy</w:t>
      </w:r>
      <w:r w:rsidRPr="00821926">
        <w:rPr>
          <w:spacing w:val="-14"/>
        </w:rPr>
        <w:t xml:space="preserve"> </w:t>
      </w:r>
      <w:r w:rsidRPr="00821926">
        <w:t>opis</w:t>
      </w:r>
      <w:r w:rsidRPr="00821926">
        <w:rPr>
          <w:spacing w:val="-10"/>
        </w:rPr>
        <w:t xml:space="preserve"> </w:t>
      </w:r>
      <w:r w:rsidRPr="00821926">
        <w:rPr>
          <w:spacing w:val="-2"/>
        </w:rPr>
        <w:t>projektu</w:t>
      </w:r>
    </w:p>
    <w:p w14:paraId="732166AB" w14:textId="77777777" w:rsidR="004846DC" w:rsidRPr="00821926" w:rsidRDefault="004D7F5B">
      <w:pPr>
        <w:spacing w:before="293"/>
        <w:ind w:left="141"/>
        <w:rPr>
          <w:rFonts w:ascii="Arial" w:hAnsi="Arial" w:cs="Arial"/>
          <w:sz w:val="28"/>
        </w:rPr>
      </w:pPr>
      <w:r w:rsidRPr="00821926">
        <w:rPr>
          <w:rFonts w:ascii="Arial" w:hAnsi="Arial" w:cs="Arial"/>
          <w:sz w:val="28"/>
        </w:rPr>
        <w:t>Spis</w:t>
      </w:r>
      <w:r w:rsidRPr="00821926">
        <w:rPr>
          <w:rFonts w:ascii="Arial" w:hAnsi="Arial" w:cs="Arial"/>
          <w:spacing w:val="-6"/>
          <w:sz w:val="28"/>
        </w:rPr>
        <w:t xml:space="preserve"> </w:t>
      </w:r>
      <w:r w:rsidRPr="00821926">
        <w:rPr>
          <w:rFonts w:ascii="Arial" w:hAnsi="Arial" w:cs="Arial"/>
          <w:spacing w:val="-2"/>
          <w:sz w:val="28"/>
        </w:rPr>
        <w:t>treści</w:t>
      </w:r>
    </w:p>
    <w:sdt>
      <w:sdtPr>
        <w:rPr>
          <w:rFonts w:ascii="Arial" w:hAnsi="Arial" w:cs="Arial"/>
        </w:rPr>
        <w:id w:val="412130636"/>
        <w:docPartObj>
          <w:docPartGallery w:val="Table of Contents"/>
          <w:docPartUnique/>
        </w:docPartObj>
      </w:sdtPr>
      <w:sdtEndPr/>
      <w:sdtContent>
        <w:p w14:paraId="0E874667" w14:textId="1917FE23" w:rsidR="00320CA2" w:rsidRPr="00821926" w:rsidRDefault="004D7F5B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821926">
            <w:rPr>
              <w:rFonts w:ascii="Arial" w:hAnsi="Arial" w:cs="Arial"/>
            </w:rPr>
            <w:fldChar w:fldCharType="begin"/>
          </w:r>
          <w:r w:rsidRPr="00821926">
            <w:rPr>
              <w:rFonts w:ascii="Arial" w:hAnsi="Arial" w:cs="Arial"/>
            </w:rPr>
            <w:instrText xml:space="preserve">TOC \o "1-1" \h \z \u </w:instrText>
          </w:r>
          <w:r w:rsidRPr="00821926">
            <w:rPr>
              <w:rFonts w:ascii="Arial" w:hAnsi="Arial" w:cs="Arial"/>
            </w:rPr>
            <w:fldChar w:fldCharType="separate"/>
          </w:r>
          <w:hyperlink w:anchor="_Toc224914206" w:history="1">
            <w:r w:rsidR="00320CA2" w:rsidRPr="00821926">
              <w:rPr>
                <w:rStyle w:val="Hipercze"/>
                <w:rFonts w:ascii="Arial" w:hAnsi="Arial" w:cs="Arial"/>
                <w:noProof/>
                <w:w w:val="82"/>
              </w:rPr>
              <w:t>1.</w:t>
            </w:r>
            <w:r w:rsidR="00320CA2"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320CA2" w:rsidRPr="00821926">
              <w:rPr>
                <w:rStyle w:val="Hipercze"/>
                <w:rFonts w:ascii="Arial" w:hAnsi="Arial" w:cs="Arial"/>
                <w:noProof/>
              </w:rPr>
              <w:t>Kwalifikowalność</w:t>
            </w:r>
            <w:r w:rsidR="00320CA2" w:rsidRPr="00821926">
              <w:rPr>
                <w:rStyle w:val="Hipercze"/>
                <w:rFonts w:ascii="Arial" w:hAnsi="Arial" w:cs="Arial"/>
                <w:noProof/>
                <w:spacing w:val="-10"/>
              </w:rPr>
              <w:t xml:space="preserve"> </w:t>
            </w:r>
            <w:r w:rsidR="00320CA2" w:rsidRPr="00821926">
              <w:rPr>
                <w:rStyle w:val="Hipercze"/>
                <w:rFonts w:ascii="Arial" w:hAnsi="Arial" w:cs="Arial"/>
                <w:noProof/>
              </w:rPr>
              <w:t>projektu</w:t>
            </w:r>
            <w:r w:rsidR="00320CA2" w:rsidRPr="00821926">
              <w:rPr>
                <w:rStyle w:val="Hipercze"/>
                <w:rFonts w:ascii="Arial" w:hAnsi="Arial" w:cs="Arial"/>
                <w:noProof/>
                <w:spacing w:val="-8"/>
              </w:rPr>
              <w:t xml:space="preserve"> </w:t>
            </w:r>
            <w:r w:rsidR="00320CA2" w:rsidRPr="00821926">
              <w:rPr>
                <w:rStyle w:val="Hipercze"/>
                <w:rFonts w:ascii="Arial" w:hAnsi="Arial" w:cs="Arial"/>
                <w:noProof/>
              </w:rPr>
              <w:t>dla</w:t>
            </w:r>
            <w:r w:rsidR="00320CA2" w:rsidRPr="00821926">
              <w:rPr>
                <w:rStyle w:val="Hipercze"/>
                <w:rFonts w:ascii="Arial" w:hAnsi="Arial" w:cs="Arial"/>
                <w:noProof/>
                <w:spacing w:val="-5"/>
              </w:rPr>
              <w:t xml:space="preserve"> </w:t>
            </w:r>
            <w:r w:rsidR="00320CA2" w:rsidRPr="00821926">
              <w:rPr>
                <w:rStyle w:val="Hipercze"/>
                <w:rFonts w:ascii="Arial" w:hAnsi="Arial" w:cs="Arial"/>
                <w:noProof/>
              </w:rPr>
              <w:t>niekonkurencyjnego</w:t>
            </w:r>
            <w:r w:rsidR="00320CA2"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="00320CA2" w:rsidRPr="00821926">
              <w:rPr>
                <w:rStyle w:val="Hipercze"/>
                <w:rFonts w:ascii="Arial" w:hAnsi="Arial" w:cs="Arial"/>
                <w:noProof/>
              </w:rPr>
              <w:t>sposobu</w:t>
            </w:r>
            <w:r w:rsidR="00320CA2" w:rsidRPr="00821926">
              <w:rPr>
                <w:rStyle w:val="Hipercze"/>
                <w:rFonts w:ascii="Arial" w:hAnsi="Arial" w:cs="Arial"/>
                <w:noProof/>
                <w:spacing w:val="-8"/>
              </w:rPr>
              <w:t xml:space="preserve"> </w:t>
            </w:r>
            <w:r w:rsidR="00320CA2" w:rsidRPr="00821926">
              <w:rPr>
                <w:rStyle w:val="Hipercze"/>
                <w:rFonts w:ascii="Arial" w:hAnsi="Arial" w:cs="Arial"/>
                <w:noProof/>
                <w:spacing w:val="-2"/>
              </w:rPr>
              <w:t>wyboru</w:t>
            </w:r>
            <w:r w:rsidR="00320CA2" w:rsidRPr="00821926">
              <w:rPr>
                <w:rFonts w:ascii="Arial" w:hAnsi="Arial" w:cs="Arial"/>
                <w:noProof/>
                <w:webHidden/>
              </w:rPr>
              <w:tab/>
            </w:r>
            <w:r w:rsidR="00320CA2"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="00320CA2" w:rsidRPr="00821926">
              <w:rPr>
                <w:rFonts w:ascii="Arial" w:hAnsi="Arial" w:cs="Arial"/>
                <w:noProof/>
                <w:webHidden/>
              </w:rPr>
              <w:instrText xml:space="preserve"> PAGEREF _Toc224914206 \h </w:instrText>
            </w:r>
            <w:r w:rsidR="00320CA2" w:rsidRPr="00821926">
              <w:rPr>
                <w:rFonts w:ascii="Arial" w:hAnsi="Arial" w:cs="Arial"/>
                <w:noProof/>
                <w:webHidden/>
              </w:rPr>
            </w:r>
            <w:r w:rsidR="00320CA2"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320CA2" w:rsidRPr="00821926">
              <w:rPr>
                <w:rFonts w:ascii="Arial" w:hAnsi="Arial" w:cs="Arial"/>
                <w:noProof/>
                <w:webHidden/>
              </w:rPr>
              <w:t>2</w:t>
            </w:r>
            <w:r w:rsidR="00320CA2"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6A49EAD" w14:textId="05CD8DE4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07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2.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Zgodność</w:t>
            </w:r>
            <w:r w:rsidRPr="00821926">
              <w:rPr>
                <w:rStyle w:val="Hipercze"/>
                <w:rFonts w:ascii="Arial" w:hAnsi="Arial" w:cs="Arial"/>
                <w:noProof/>
                <w:spacing w:val="-7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projektu</w:t>
            </w:r>
            <w:r w:rsidRPr="00821926">
              <w:rPr>
                <w:rStyle w:val="Hipercze"/>
                <w:rFonts w:ascii="Arial" w:hAnsi="Arial" w:cs="Arial"/>
                <w:noProof/>
                <w:spacing w:val="-5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z</w:t>
            </w:r>
            <w:r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zakresem</w:t>
            </w:r>
            <w:r w:rsidRPr="00821926">
              <w:rPr>
                <w:rStyle w:val="Hipercze"/>
                <w:rFonts w:ascii="Arial" w:hAnsi="Arial" w:cs="Arial"/>
                <w:noProof/>
                <w:spacing w:val="-5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działania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_Toc224914207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2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4685B12" w14:textId="744A8917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08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3.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Zgodność</w:t>
            </w:r>
            <w:r w:rsidRPr="00821926">
              <w:rPr>
                <w:rStyle w:val="Hipercze"/>
                <w:rFonts w:ascii="Arial" w:hAnsi="Arial" w:cs="Arial"/>
                <w:noProof/>
                <w:spacing w:val="-10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projektu</w:t>
            </w:r>
            <w:r w:rsidRPr="00821926">
              <w:rPr>
                <w:rStyle w:val="Hipercze"/>
                <w:rFonts w:ascii="Arial" w:hAnsi="Arial" w:cs="Arial"/>
                <w:noProof/>
                <w:spacing w:val="-7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z</w:t>
            </w:r>
            <w:r w:rsidRPr="00821926">
              <w:rPr>
                <w:rStyle w:val="Hipercze"/>
                <w:rFonts w:ascii="Arial" w:hAnsi="Arial" w:cs="Arial"/>
                <w:noProof/>
                <w:spacing w:val="-4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dokumentami</w:t>
            </w:r>
            <w:r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strategicznymi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_Toc224914208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3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27A7DB5" w14:textId="71186F80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09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4.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Niepodejmowanie</w:t>
            </w:r>
            <w:r w:rsidRPr="00821926">
              <w:rPr>
                <w:rStyle w:val="Hipercze"/>
                <w:rFonts w:ascii="Arial" w:hAnsi="Arial" w:cs="Arial"/>
                <w:noProof/>
                <w:spacing w:val="-9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działań</w:t>
            </w:r>
            <w:r w:rsidRPr="00821926">
              <w:rPr>
                <w:rStyle w:val="Hipercze"/>
                <w:rFonts w:ascii="Arial" w:hAnsi="Arial" w:cs="Arial"/>
                <w:noProof/>
                <w:spacing w:val="-8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o</w:t>
            </w:r>
            <w:r w:rsidRPr="00821926">
              <w:rPr>
                <w:rStyle w:val="Hipercze"/>
                <w:rFonts w:ascii="Arial" w:hAnsi="Arial" w:cs="Arial"/>
                <w:noProof/>
                <w:spacing w:val="-7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charakterze</w:t>
            </w:r>
            <w:r w:rsidRPr="00821926">
              <w:rPr>
                <w:rStyle w:val="Hipercze"/>
                <w:rFonts w:ascii="Arial" w:hAnsi="Arial" w:cs="Arial"/>
                <w:noProof/>
                <w:spacing w:val="-5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dyskryminacyjnym</w:t>
            </w:r>
            <w:r w:rsidRPr="00821926">
              <w:rPr>
                <w:rStyle w:val="Hipercze"/>
                <w:rFonts w:ascii="Arial" w:hAnsi="Arial" w:cs="Arial"/>
                <w:noProof/>
                <w:spacing w:val="-8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na</w:t>
            </w:r>
            <w:r w:rsidRPr="00821926">
              <w:rPr>
                <w:rStyle w:val="Hipercze"/>
                <w:rFonts w:ascii="Arial" w:hAnsi="Arial" w:cs="Arial"/>
                <w:noProof/>
                <w:spacing w:val="-5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terenie</w:t>
            </w:r>
            <w:r w:rsidRPr="00821926">
              <w:rPr>
                <w:rStyle w:val="Hipercze"/>
                <w:rFonts w:ascii="Arial" w:hAnsi="Arial" w:cs="Arial"/>
                <w:noProof/>
                <w:spacing w:val="-4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JST</w:t>
            </w:r>
            <w:r w:rsidRPr="00821926">
              <w:rPr>
                <w:rStyle w:val="Hipercze"/>
                <w:rFonts w:ascii="Arial" w:hAnsi="Arial" w:cs="Arial"/>
                <w:noProof/>
                <w:spacing w:val="1"/>
              </w:rPr>
              <w:t xml:space="preserve"> 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_Toc224914209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3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0355D20" w14:textId="2A7279B3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10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5.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Zgodność</w:t>
            </w:r>
            <w:r w:rsidRPr="00821926">
              <w:rPr>
                <w:rStyle w:val="Hipercze"/>
                <w:rFonts w:ascii="Arial" w:hAnsi="Arial" w:cs="Arial"/>
                <w:noProof/>
                <w:spacing w:val="-9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projektu</w:t>
            </w:r>
            <w:r w:rsidRPr="00821926">
              <w:rPr>
                <w:rStyle w:val="Hipercze"/>
                <w:rFonts w:ascii="Arial" w:hAnsi="Arial" w:cs="Arial"/>
                <w:noProof/>
                <w:spacing w:val="-6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z</w:t>
            </w:r>
            <w:r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zasadą</w:t>
            </w:r>
            <w:r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równości</w:t>
            </w:r>
            <w:r w:rsidRPr="00821926">
              <w:rPr>
                <w:rStyle w:val="Hipercze"/>
                <w:rFonts w:ascii="Arial" w:hAnsi="Arial" w:cs="Arial"/>
                <w:noProof/>
                <w:spacing w:val="-7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kobiet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i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 xml:space="preserve"> mężczyzn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_Toc224914210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4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A425C55" w14:textId="78AF0654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11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6.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Zgodność projektu z zasadą równości szans i niedyskryminacji, w tym dostępności dla osób z niepełnosprawnościami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_Toc224914211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5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EDCFC33" w14:textId="314CC748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12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7.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Zgodność projektu z Kartą Praw Podstawowych Unii Europejskiej z dnia 7 czerwca 2016 r. (Dz. Urz. UE C 202 z 07.06.2016)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_Toc224914212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5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EC409C4" w14:textId="4F431FEF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13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8.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Zgodność projektu z Konwencją o Prawach Osób Niepełnosprawnych, sporządzoną w Nowym Jorku dnia 13 grudnia 2006 r. w zakresie odnoszącym</w:t>
            </w:r>
            <w:r w:rsidRPr="00821926">
              <w:rPr>
                <w:rStyle w:val="Hipercze"/>
                <w:rFonts w:ascii="Arial" w:hAnsi="Arial" w:cs="Arial"/>
                <w:noProof/>
                <w:spacing w:val="-8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się</w:t>
            </w:r>
            <w:r w:rsidRPr="00821926">
              <w:rPr>
                <w:rStyle w:val="Hipercze"/>
                <w:rFonts w:ascii="Arial" w:hAnsi="Arial" w:cs="Arial"/>
                <w:noProof/>
                <w:spacing w:val="-1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do</w:t>
            </w:r>
            <w:r w:rsidRPr="00821926">
              <w:rPr>
                <w:rStyle w:val="Hipercze"/>
                <w:rFonts w:ascii="Arial" w:hAnsi="Arial" w:cs="Arial"/>
                <w:noProof/>
                <w:spacing w:val="-1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sposobu</w:t>
            </w:r>
            <w:r w:rsidRPr="00821926">
              <w:rPr>
                <w:rStyle w:val="Hipercze"/>
                <w:rFonts w:ascii="Arial" w:hAnsi="Arial" w:cs="Arial"/>
                <w:noProof/>
                <w:spacing w:val="-6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realizacji,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zakresu</w:t>
            </w:r>
            <w:r w:rsidRPr="00821926">
              <w:rPr>
                <w:rStyle w:val="Hipercze"/>
                <w:rFonts w:ascii="Arial" w:hAnsi="Arial" w:cs="Arial"/>
                <w:noProof/>
                <w:spacing w:val="-6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projektu</w:t>
            </w:r>
            <w:r w:rsidRPr="00821926">
              <w:rPr>
                <w:rStyle w:val="Hipercze"/>
                <w:rFonts w:ascii="Arial" w:hAnsi="Arial" w:cs="Arial"/>
                <w:noProof/>
                <w:spacing w:val="-5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i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 xml:space="preserve"> Wnioskodawcy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_Toc224914213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5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1B78ADC" w14:textId="1F2DA9DD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14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9.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Trwałość</w:t>
            </w:r>
            <w:r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projektu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_Toc224914214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5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956C78D" w14:textId="12538768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15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10.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Prawidłowość</w:t>
            </w:r>
            <w:r w:rsidRPr="00821926">
              <w:rPr>
                <w:rStyle w:val="Hipercze"/>
                <w:rFonts w:ascii="Arial" w:hAnsi="Arial" w:cs="Arial"/>
                <w:noProof/>
                <w:spacing w:val="-9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wyboru</w:t>
            </w:r>
            <w:r w:rsidRPr="00821926">
              <w:rPr>
                <w:rStyle w:val="Hipercze"/>
                <w:rFonts w:ascii="Arial" w:hAnsi="Arial" w:cs="Arial"/>
                <w:noProof/>
                <w:spacing w:val="-10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partnerów</w:t>
            </w:r>
            <w:r w:rsidRPr="00821926">
              <w:rPr>
                <w:rStyle w:val="Hipercze"/>
                <w:rFonts w:ascii="Arial" w:hAnsi="Arial" w:cs="Arial"/>
                <w:noProof/>
                <w:spacing w:val="-6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uczestniczących</w:t>
            </w:r>
            <w:r w:rsidRPr="00821926">
              <w:rPr>
                <w:rStyle w:val="Hipercze"/>
                <w:rFonts w:ascii="Arial" w:hAnsi="Arial" w:cs="Arial"/>
                <w:noProof/>
                <w:spacing w:val="-10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/</w:t>
            </w:r>
            <w:r w:rsidRPr="00821926">
              <w:rPr>
                <w:rStyle w:val="Hipercze"/>
                <w:rFonts w:ascii="Arial" w:hAnsi="Arial" w:cs="Arial"/>
                <w:noProof/>
                <w:spacing w:val="1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realizujących</w:t>
            </w:r>
            <w:r w:rsidRPr="00821926">
              <w:rPr>
                <w:rStyle w:val="Hipercze"/>
                <w:rFonts w:ascii="Arial" w:hAnsi="Arial" w:cs="Arial"/>
                <w:noProof/>
                <w:spacing w:val="-9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projekt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_Toc224914215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6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1325DD2" w14:textId="7141D950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16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11.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Działania infrastrukturalne nie związane bezpośrednio z ochroną siedlisk oraz gatunków chronionych i zagrożonych mieszczą się w limicie określonym dla naboru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_Toc224914216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6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445F391" w14:textId="1A64C3A9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17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12.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Obszar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 xml:space="preserve"> wiejski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_Toc224914217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6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A9DD6F2" w14:textId="36302E9C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18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13.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Kwota</w:t>
            </w:r>
            <w:r w:rsidRPr="00821926">
              <w:rPr>
                <w:rStyle w:val="Hipercze"/>
                <w:rFonts w:ascii="Arial" w:hAnsi="Arial" w:cs="Arial"/>
                <w:noProof/>
                <w:spacing w:val="-9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dofinansowania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w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EUR</w:t>
            </w:r>
            <w:r w:rsidRPr="00821926">
              <w:rPr>
                <w:rStyle w:val="Hipercze"/>
                <w:rFonts w:ascii="Arial" w:hAnsi="Arial" w:cs="Arial"/>
                <w:noProof/>
                <w:spacing w:val="-4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i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  <w:spacing w:val="-5"/>
              </w:rPr>
              <w:t>PLN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_Toc224914218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7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44BD084" w14:textId="443D2AF7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19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14.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Deklarowany</w:t>
            </w:r>
            <w:r w:rsidRPr="00821926">
              <w:rPr>
                <w:rStyle w:val="Hipercze"/>
                <w:rFonts w:ascii="Arial" w:hAnsi="Arial" w:cs="Arial"/>
                <w:noProof/>
                <w:spacing w:val="-10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termin</w:t>
            </w:r>
            <w:r w:rsidRPr="00821926">
              <w:rPr>
                <w:rStyle w:val="Hipercze"/>
                <w:rFonts w:ascii="Arial" w:hAnsi="Arial" w:cs="Arial"/>
                <w:noProof/>
                <w:spacing w:val="-8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złożenia</w:t>
            </w:r>
            <w:r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wniosku</w:t>
            </w:r>
            <w:r w:rsidRPr="00821926">
              <w:rPr>
                <w:rStyle w:val="Hipercze"/>
                <w:rFonts w:ascii="Arial" w:hAnsi="Arial" w:cs="Arial"/>
                <w:noProof/>
                <w:spacing w:val="-7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o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dofinansowanie</w:t>
            </w:r>
            <w:r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projektu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_Toc224914219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7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B8B202F" w14:textId="74E7F7C7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20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15.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Działania infrastrukturalne nie związane bezpośrednio z ochroną siedlisk oraz gatunków chronionych i zagrożonych mieszczą się w limicie określonym dla naboru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_Toc224914220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7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35E88D0" w14:textId="27ACA607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21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16.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Gotowość</w:t>
            </w:r>
            <w:r w:rsidRPr="00821926">
              <w:rPr>
                <w:rStyle w:val="Hipercze"/>
                <w:rFonts w:ascii="Arial" w:hAnsi="Arial" w:cs="Arial"/>
                <w:noProof/>
                <w:spacing w:val="-7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techniczna</w:t>
            </w:r>
            <w:r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do</w:t>
            </w:r>
            <w:r w:rsidRPr="00821926">
              <w:rPr>
                <w:rStyle w:val="Hipercze"/>
                <w:rFonts w:ascii="Arial" w:hAnsi="Arial" w:cs="Arial"/>
                <w:noProof/>
                <w:spacing w:val="-1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realizacji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 xml:space="preserve"> inwestycji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_Toc224914221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7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CB34FF4" w14:textId="710D59F6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22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17.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Działalność</w:t>
            </w:r>
            <w:r w:rsidRPr="00821926">
              <w:rPr>
                <w:rStyle w:val="Hipercze"/>
                <w:rFonts w:ascii="Arial" w:hAnsi="Arial" w:cs="Arial"/>
                <w:noProof/>
                <w:spacing w:val="-14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edukacyjno-informacyjna</w:t>
            </w:r>
            <w:r w:rsidRPr="00821926">
              <w:rPr>
                <w:rStyle w:val="Hipercze"/>
                <w:rFonts w:ascii="Arial" w:hAnsi="Arial" w:cs="Arial"/>
                <w:noProof/>
                <w:spacing w:val="-1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społeczeństwa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_Toc224914222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8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60F2CEA" w14:textId="68325D4D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23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18.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Wnioskodawca</w:t>
            </w:r>
            <w:r w:rsidRPr="00821926">
              <w:rPr>
                <w:rStyle w:val="Hipercze"/>
                <w:rFonts w:ascii="Arial" w:hAnsi="Arial" w:cs="Arial"/>
                <w:noProof/>
                <w:spacing w:val="-16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wybrał</w:t>
            </w:r>
            <w:r w:rsidRPr="00821926">
              <w:rPr>
                <w:rStyle w:val="Hipercze"/>
                <w:rFonts w:ascii="Arial" w:hAnsi="Arial" w:cs="Arial"/>
                <w:noProof/>
                <w:spacing w:val="-14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wszystkie</w:t>
            </w:r>
            <w:r w:rsidRPr="00821926">
              <w:rPr>
                <w:rStyle w:val="Hipercze"/>
                <w:rFonts w:ascii="Arial" w:hAnsi="Arial" w:cs="Arial"/>
                <w:noProof/>
                <w:spacing w:val="-1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wskaźniki</w:t>
            </w:r>
            <w:r w:rsidRPr="00821926">
              <w:rPr>
                <w:rStyle w:val="Hipercze"/>
                <w:rFonts w:ascii="Arial" w:hAnsi="Arial" w:cs="Arial"/>
                <w:noProof/>
                <w:spacing w:val="-17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obligatoryjne</w:t>
            </w:r>
            <w:r w:rsidRPr="00821926">
              <w:rPr>
                <w:rStyle w:val="Hipercze"/>
                <w:rFonts w:ascii="Arial" w:hAnsi="Arial" w:cs="Arial"/>
                <w:noProof/>
                <w:spacing w:val="-14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dla</w:t>
            </w:r>
            <w:r w:rsidRPr="00821926">
              <w:rPr>
                <w:rStyle w:val="Hipercze"/>
                <w:rFonts w:ascii="Arial" w:hAnsi="Arial" w:cs="Arial"/>
                <w:noProof/>
                <w:spacing w:val="-1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danego</w:t>
            </w:r>
            <w:r w:rsidRPr="00821926">
              <w:rPr>
                <w:rStyle w:val="Hipercze"/>
                <w:rFonts w:ascii="Arial" w:hAnsi="Arial" w:cs="Arial"/>
                <w:noProof/>
                <w:spacing w:val="-1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 xml:space="preserve">typu 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projektu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_Toc224914223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8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F3AEEB6" w14:textId="76607187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24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19.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Zgodność z zasadą zrównoważonego rozwoju, w tym zasadą</w:t>
            </w:r>
            <w:r w:rsidRPr="00821926">
              <w:rPr>
                <w:rStyle w:val="Hipercze"/>
                <w:rFonts w:ascii="Arial" w:hAnsi="Arial" w:cs="Arial"/>
                <w:noProof/>
                <w:spacing w:val="35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„nie czyń</w:t>
            </w:r>
            <w:r w:rsidRPr="00821926">
              <w:rPr>
                <w:rStyle w:val="Hipercze"/>
                <w:rFonts w:ascii="Arial" w:hAnsi="Arial" w:cs="Arial"/>
                <w:noProof/>
                <w:spacing w:val="40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poważnej szkody”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_Toc224914224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9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2E4B6ED" w14:textId="6CBB8634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25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20.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Odporność</w:t>
            </w:r>
            <w:r w:rsidRPr="00821926">
              <w:rPr>
                <w:rStyle w:val="Hipercze"/>
                <w:rFonts w:ascii="Arial" w:hAnsi="Arial" w:cs="Arial"/>
                <w:noProof/>
                <w:spacing w:val="-5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na</w:t>
            </w:r>
            <w:r w:rsidRPr="00821926">
              <w:rPr>
                <w:rStyle w:val="Hipercze"/>
                <w:rFonts w:ascii="Arial" w:hAnsi="Arial" w:cs="Arial"/>
                <w:noProof/>
                <w:spacing w:val="-5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zmiany</w:t>
            </w:r>
            <w:r w:rsidRPr="00821926">
              <w:rPr>
                <w:rStyle w:val="Hipercze"/>
                <w:rFonts w:ascii="Arial" w:hAnsi="Arial" w:cs="Arial"/>
                <w:noProof/>
                <w:spacing w:val="-8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klimatu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_Toc224914225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9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B4A70D9" w14:textId="315007CF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26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21.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Ocena</w:t>
            </w:r>
            <w:r w:rsidRPr="00821926">
              <w:rPr>
                <w:rStyle w:val="Hipercze"/>
                <w:rFonts w:ascii="Arial" w:hAnsi="Arial" w:cs="Arial"/>
                <w:noProof/>
                <w:spacing w:val="-6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oddziaływania na</w:t>
            </w:r>
            <w:r w:rsidRPr="00821926">
              <w:rPr>
                <w:rStyle w:val="Hipercze"/>
                <w:rFonts w:ascii="Arial" w:hAnsi="Arial" w:cs="Arial"/>
                <w:noProof/>
                <w:spacing w:val="-5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środowisko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_Toc224914226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10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1D80B00" w14:textId="0301D458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27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22.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Zakres</w:t>
            </w:r>
            <w:r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rzeczowy</w:t>
            </w:r>
            <w:r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inwestycji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_Toc224914227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1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82AD47E" w14:textId="2C4A9C2D" w:rsidR="00320CA2" w:rsidRPr="00821926" w:rsidRDefault="00320CA2">
          <w:pPr>
            <w:pStyle w:val="Spistreci1"/>
            <w:tabs>
              <w:tab w:val="right" w:leader="dot" w:pos="9350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914228" w:history="1">
            <w:r w:rsidRPr="00821926">
              <w:rPr>
                <w:rStyle w:val="Hipercze"/>
                <w:rFonts w:ascii="Arial" w:hAnsi="Arial" w:cs="Arial"/>
                <w:noProof/>
                <w:w w:val="82"/>
              </w:rPr>
              <w:t>23.</w:t>
            </w:r>
            <w:r w:rsidRPr="00821926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21926">
              <w:rPr>
                <w:rStyle w:val="Hipercze"/>
                <w:rFonts w:ascii="Arial" w:hAnsi="Arial" w:cs="Arial"/>
                <w:noProof/>
              </w:rPr>
              <w:t>Analiza</w:t>
            </w:r>
            <w:r w:rsidRPr="00821926">
              <w:rPr>
                <w:rStyle w:val="Hipercze"/>
                <w:rFonts w:ascii="Arial" w:hAnsi="Arial" w:cs="Arial"/>
                <w:noProof/>
                <w:spacing w:val="-5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finansowa</w:t>
            </w:r>
            <w:r w:rsidRPr="00821926">
              <w:rPr>
                <w:rStyle w:val="Hipercze"/>
                <w:rFonts w:ascii="Arial" w:hAnsi="Arial" w:cs="Arial"/>
                <w:noProof/>
                <w:spacing w:val="-3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i</w:t>
            </w:r>
            <w:r w:rsidRPr="00821926">
              <w:rPr>
                <w:rStyle w:val="Hipercze"/>
                <w:rFonts w:ascii="Arial" w:hAnsi="Arial" w:cs="Arial"/>
                <w:noProof/>
                <w:spacing w:val="-1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ekonomiczna</w:t>
            </w:r>
            <w:r w:rsidRPr="00821926">
              <w:rPr>
                <w:rStyle w:val="Hipercze"/>
                <w:rFonts w:ascii="Arial" w:hAnsi="Arial" w:cs="Arial"/>
                <w:noProof/>
                <w:spacing w:val="-4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projektu</w:t>
            </w:r>
            <w:r w:rsidRPr="00821926">
              <w:rPr>
                <w:rStyle w:val="Hipercze"/>
                <w:rFonts w:ascii="Arial" w:hAnsi="Arial" w:cs="Arial"/>
                <w:noProof/>
                <w:spacing w:val="-7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</w:rPr>
              <w:t>(Studium</w:t>
            </w:r>
            <w:r w:rsidRPr="00821926">
              <w:rPr>
                <w:rStyle w:val="Hipercze"/>
                <w:rFonts w:ascii="Arial" w:hAnsi="Arial" w:cs="Arial"/>
                <w:noProof/>
                <w:spacing w:val="-7"/>
              </w:rPr>
              <w:t xml:space="preserve"> </w:t>
            </w:r>
            <w:r w:rsidRPr="00821926">
              <w:rPr>
                <w:rStyle w:val="Hipercze"/>
                <w:rFonts w:ascii="Arial" w:hAnsi="Arial" w:cs="Arial"/>
                <w:noProof/>
                <w:spacing w:val="-2"/>
              </w:rPr>
              <w:t>wykonalności)</w:t>
            </w:r>
            <w:r w:rsidRPr="00821926">
              <w:rPr>
                <w:rFonts w:ascii="Arial" w:hAnsi="Arial" w:cs="Arial"/>
                <w:noProof/>
                <w:webHidden/>
              </w:rPr>
              <w:tab/>
            </w:r>
            <w:r w:rsidRPr="0082192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821926">
              <w:rPr>
                <w:rFonts w:ascii="Arial" w:hAnsi="Arial" w:cs="Arial"/>
                <w:noProof/>
                <w:webHidden/>
              </w:rPr>
              <w:instrText xml:space="preserve"> PAGEREF _Toc224914228 \h </w:instrText>
            </w:r>
            <w:r w:rsidRPr="00821926">
              <w:rPr>
                <w:rFonts w:ascii="Arial" w:hAnsi="Arial" w:cs="Arial"/>
                <w:noProof/>
                <w:webHidden/>
              </w:rPr>
            </w:r>
            <w:r w:rsidRPr="00821926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821926">
              <w:rPr>
                <w:rFonts w:ascii="Arial" w:hAnsi="Arial" w:cs="Arial"/>
                <w:noProof/>
                <w:webHidden/>
              </w:rPr>
              <w:t>1</w:t>
            </w:r>
            <w:r w:rsidRPr="0082192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739B7BA" w14:textId="4E26C947" w:rsidR="004846DC" w:rsidRPr="00821926" w:rsidRDefault="004D7F5B">
          <w:pPr>
            <w:rPr>
              <w:rFonts w:ascii="Arial" w:hAnsi="Arial" w:cs="Arial"/>
            </w:rPr>
          </w:pPr>
          <w:r w:rsidRPr="00821926">
            <w:rPr>
              <w:rFonts w:ascii="Arial" w:hAnsi="Arial" w:cs="Arial"/>
            </w:rPr>
            <w:fldChar w:fldCharType="end"/>
          </w:r>
        </w:p>
      </w:sdtContent>
    </w:sdt>
    <w:p w14:paraId="7C4A3FB8" w14:textId="77777777" w:rsidR="004846DC" w:rsidRPr="00821926" w:rsidRDefault="004846DC">
      <w:pPr>
        <w:rPr>
          <w:rFonts w:ascii="Arial" w:hAnsi="Arial" w:cs="Arial"/>
        </w:rPr>
        <w:sectPr w:rsidR="004846DC" w:rsidRPr="00821926">
          <w:footerReference w:type="default" r:id="rId7"/>
          <w:type w:val="continuous"/>
          <w:pgSz w:w="11910" w:h="16840"/>
          <w:pgMar w:top="1320" w:right="1275" w:bottom="1640" w:left="1275" w:header="0" w:footer="1458" w:gutter="0"/>
          <w:pgNumType w:start="1"/>
          <w:cols w:space="708"/>
        </w:sectPr>
      </w:pPr>
    </w:p>
    <w:p w14:paraId="477B7E70" w14:textId="044E9B67" w:rsidR="004846DC" w:rsidRPr="00821926" w:rsidRDefault="004D7F5B" w:rsidP="00710B2B">
      <w:pPr>
        <w:jc w:val="both"/>
        <w:rPr>
          <w:rFonts w:ascii="Arial" w:hAnsi="Arial" w:cs="Arial"/>
          <w:sz w:val="24"/>
          <w:szCs w:val="24"/>
        </w:rPr>
      </w:pPr>
      <w:r w:rsidRPr="00821926">
        <w:rPr>
          <w:rFonts w:ascii="Arial" w:hAnsi="Arial" w:cs="Arial"/>
          <w:sz w:val="24"/>
          <w:szCs w:val="24"/>
        </w:rPr>
        <w:lastRenderedPageBreak/>
        <w:t>Szczegółowy opis projektu należy wyczerpująco opisać w celu uzyskania informacji niezbędnych</w:t>
      </w:r>
      <w:r w:rsidRPr="00821926">
        <w:rPr>
          <w:rFonts w:ascii="Arial" w:hAnsi="Arial" w:cs="Arial"/>
          <w:spacing w:val="70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do</w:t>
      </w:r>
      <w:r w:rsidRPr="00821926">
        <w:rPr>
          <w:rFonts w:ascii="Arial" w:hAnsi="Arial" w:cs="Arial"/>
          <w:spacing w:val="70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prawidłowej</w:t>
      </w:r>
      <w:r w:rsidRPr="00821926">
        <w:rPr>
          <w:rFonts w:ascii="Arial" w:hAnsi="Arial" w:cs="Arial"/>
          <w:spacing w:val="68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oceny</w:t>
      </w:r>
      <w:r w:rsidRPr="00821926">
        <w:rPr>
          <w:rFonts w:ascii="Arial" w:hAnsi="Arial" w:cs="Arial"/>
          <w:spacing w:val="74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wniosku</w:t>
      </w:r>
      <w:r w:rsidRPr="00821926">
        <w:rPr>
          <w:rFonts w:ascii="Arial" w:hAnsi="Arial" w:cs="Arial"/>
          <w:spacing w:val="74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o</w:t>
      </w:r>
      <w:r w:rsidRPr="00821926">
        <w:rPr>
          <w:rFonts w:ascii="Arial" w:hAnsi="Arial" w:cs="Arial"/>
          <w:spacing w:val="70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dofinansowanie</w:t>
      </w:r>
      <w:r w:rsidRPr="00821926">
        <w:rPr>
          <w:rFonts w:ascii="Arial" w:hAnsi="Arial" w:cs="Arial"/>
          <w:spacing w:val="70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projektu,</w:t>
      </w:r>
      <w:r w:rsidRPr="00821926">
        <w:rPr>
          <w:rFonts w:ascii="Arial" w:hAnsi="Arial" w:cs="Arial"/>
          <w:spacing w:val="74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zgodnie z</w:t>
      </w:r>
      <w:r w:rsidR="00DA28E8" w:rsidRPr="00821926">
        <w:rPr>
          <w:rFonts w:ascii="Arial" w:hAnsi="Arial" w:cs="Arial"/>
          <w:sz w:val="24"/>
          <w:szCs w:val="24"/>
        </w:rPr>
        <w:t> </w:t>
      </w:r>
      <w:r w:rsidRPr="00821926">
        <w:rPr>
          <w:rFonts w:ascii="Arial" w:hAnsi="Arial" w:cs="Arial"/>
          <w:sz w:val="24"/>
          <w:szCs w:val="24"/>
        </w:rPr>
        <w:t>przyjętymi</w:t>
      </w:r>
      <w:r w:rsidRPr="00821926">
        <w:rPr>
          <w:rFonts w:ascii="Arial" w:hAnsi="Arial" w:cs="Arial"/>
          <w:spacing w:val="-9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przez</w:t>
      </w:r>
      <w:r w:rsidRPr="00821926">
        <w:rPr>
          <w:rFonts w:ascii="Arial" w:hAnsi="Arial" w:cs="Arial"/>
          <w:spacing w:val="-13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Komitet</w:t>
      </w:r>
      <w:r w:rsidRPr="00821926">
        <w:rPr>
          <w:rFonts w:ascii="Arial" w:hAnsi="Arial" w:cs="Arial"/>
          <w:spacing w:val="-12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Monitorujący</w:t>
      </w:r>
      <w:r w:rsidRPr="00821926">
        <w:rPr>
          <w:rFonts w:ascii="Arial" w:hAnsi="Arial" w:cs="Arial"/>
          <w:spacing w:val="-13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FEWL</w:t>
      </w:r>
      <w:r w:rsidRPr="00821926">
        <w:rPr>
          <w:rFonts w:ascii="Arial" w:hAnsi="Arial" w:cs="Arial"/>
          <w:spacing w:val="-16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2021-2027</w:t>
      </w:r>
      <w:r w:rsidRPr="00821926">
        <w:rPr>
          <w:rFonts w:ascii="Arial" w:hAnsi="Arial" w:cs="Arial"/>
          <w:spacing w:val="-12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Kryteriami</w:t>
      </w:r>
      <w:r w:rsidRPr="00821926">
        <w:rPr>
          <w:rFonts w:ascii="Arial" w:hAnsi="Arial" w:cs="Arial"/>
          <w:spacing w:val="-9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wyboru</w:t>
      </w:r>
      <w:r w:rsidRPr="00821926">
        <w:rPr>
          <w:rFonts w:ascii="Arial" w:hAnsi="Arial" w:cs="Arial"/>
          <w:spacing w:val="-12"/>
          <w:sz w:val="24"/>
          <w:szCs w:val="24"/>
        </w:rPr>
        <w:t xml:space="preserve"> </w:t>
      </w:r>
      <w:r w:rsidRPr="00821926">
        <w:rPr>
          <w:rFonts w:ascii="Arial" w:hAnsi="Arial" w:cs="Arial"/>
          <w:sz w:val="24"/>
          <w:szCs w:val="24"/>
        </w:rPr>
        <w:t>projektu.</w:t>
      </w:r>
    </w:p>
    <w:p w14:paraId="0B3C2E9C" w14:textId="77777777" w:rsidR="00710B2B" w:rsidRPr="00821926" w:rsidRDefault="00710B2B" w:rsidP="00710B2B">
      <w:pPr>
        <w:adjustRightInd w:val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530D9BE" w14:textId="77777777" w:rsidR="001B4649" w:rsidRPr="00821926" w:rsidRDefault="001B4649" w:rsidP="00710B2B">
      <w:pPr>
        <w:adjustRightInd w:val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272E970" w14:textId="499F9C4E" w:rsidR="00710B2B" w:rsidRPr="00821926" w:rsidRDefault="00710B2B" w:rsidP="00710B2B">
      <w:pPr>
        <w:adjustRightInd w:val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821926">
        <w:rPr>
          <w:rFonts w:ascii="Arial" w:hAnsi="Arial" w:cs="Arial"/>
          <w:b/>
          <w:bCs/>
          <w:sz w:val="24"/>
          <w:szCs w:val="24"/>
          <w:u w:val="single"/>
        </w:rPr>
        <w:t>Wnioskodawca powinien przedstawić uzasadnienie w sposób jasny, zwięzły i rzeczowy, bez zbędnych informacji.</w:t>
      </w:r>
    </w:p>
    <w:p w14:paraId="67AE6D9F" w14:textId="77777777" w:rsidR="004846DC" w:rsidRPr="00821926" w:rsidRDefault="004846DC">
      <w:pPr>
        <w:pStyle w:val="Tekstpodstawowy"/>
        <w:spacing w:before="2"/>
        <w:rPr>
          <w:rFonts w:ascii="Arial" w:hAnsi="Arial" w:cs="Arial"/>
          <w:sz w:val="24"/>
          <w:szCs w:val="24"/>
        </w:rPr>
      </w:pPr>
    </w:p>
    <w:p w14:paraId="2FBC4238" w14:textId="77777777" w:rsidR="001B4649" w:rsidRPr="00821926" w:rsidRDefault="001B4649">
      <w:pPr>
        <w:pStyle w:val="Tekstpodstawowy"/>
        <w:spacing w:before="2"/>
        <w:rPr>
          <w:rFonts w:ascii="Arial" w:hAnsi="Arial" w:cs="Arial"/>
          <w:sz w:val="24"/>
          <w:szCs w:val="24"/>
        </w:rPr>
      </w:pPr>
    </w:p>
    <w:p w14:paraId="27CE1080" w14:textId="21E85EA0" w:rsidR="001B4649" w:rsidRPr="00821926" w:rsidRDefault="004D7F5B" w:rsidP="001B4649">
      <w:pPr>
        <w:pStyle w:val="Nagwek2"/>
        <w:spacing w:line="244" w:lineRule="auto"/>
        <w:rPr>
          <w:rFonts w:ascii="Arial" w:hAnsi="Arial" w:cs="Arial"/>
        </w:rPr>
      </w:pPr>
      <w:r w:rsidRPr="00821926">
        <w:rPr>
          <w:rFonts w:ascii="Arial" w:hAnsi="Arial" w:cs="Arial"/>
        </w:rPr>
        <w:t>Typ projektu „Projekty w zakresie tworzenia centrów ochrony różnorodności biologicznej</w:t>
      </w:r>
      <w:r w:rsidRPr="00821926">
        <w:rPr>
          <w:rFonts w:ascii="Arial" w:hAnsi="Arial" w:cs="Arial"/>
          <w:spacing w:val="34"/>
        </w:rPr>
        <w:t xml:space="preserve">  </w:t>
      </w:r>
      <w:r w:rsidRPr="00821926">
        <w:rPr>
          <w:rFonts w:ascii="Arial" w:hAnsi="Arial" w:cs="Arial"/>
        </w:rPr>
        <w:t>na</w:t>
      </w:r>
      <w:r w:rsidRPr="00821926">
        <w:rPr>
          <w:rFonts w:ascii="Arial" w:hAnsi="Arial" w:cs="Arial"/>
          <w:spacing w:val="37"/>
        </w:rPr>
        <w:t xml:space="preserve">  </w:t>
      </w:r>
      <w:r w:rsidRPr="00821926">
        <w:rPr>
          <w:rFonts w:ascii="Arial" w:hAnsi="Arial" w:cs="Arial"/>
        </w:rPr>
        <w:t>obszarach</w:t>
      </w:r>
      <w:r w:rsidRPr="00821926">
        <w:rPr>
          <w:rFonts w:ascii="Arial" w:hAnsi="Arial" w:cs="Arial"/>
          <w:spacing w:val="37"/>
        </w:rPr>
        <w:t xml:space="preserve">  </w:t>
      </w:r>
      <w:r w:rsidRPr="00821926">
        <w:rPr>
          <w:rFonts w:ascii="Arial" w:hAnsi="Arial" w:cs="Arial"/>
        </w:rPr>
        <w:t>chronionego</w:t>
      </w:r>
      <w:r w:rsidRPr="00821926">
        <w:rPr>
          <w:rFonts w:ascii="Arial" w:hAnsi="Arial" w:cs="Arial"/>
          <w:spacing w:val="37"/>
        </w:rPr>
        <w:t xml:space="preserve">  </w:t>
      </w:r>
      <w:r w:rsidRPr="00821926">
        <w:rPr>
          <w:rFonts w:ascii="Arial" w:hAnsi="Arial" w:cs="Arial"/>
        </w:rPr>
        <w:t>krajobrazu</w:t>
      </w:r>
      <w:r w:rsidRPr="00821926">
        <w:rPr>
          <w:rFonts w:ascii="Arial" w:hAnsi="Arial" w:cs="Arial"/>
          <w:spacing w:val="37"/>
        </w:rPr>
        <w:t xml:space="preserve">  </w:t>
      </w:r>
      <w:r w:rsidRPr="00821926">
        <w:rPr>
          <w:rFonts w:ascii="Arial" w:hAnsi="Arial" w:cs="Arial"/>
        </w:rPr>
        <w:t>oraz</w:t>
      </w:r>
      <w:r w:rsidRPr="00821926">
        <w:rPr>
          <w:rFonts w:ascii="Arial" w:hAnsi="Arial" w:cs="Arial"/>
          <w:spacing w:val="34"/>
        </w:rPr>
        <w:t xml:space="preserve">  </w:t>
      </w:r>
      <w:r w:rsidRPr="00821926">
        <w:rPr>
          <w:rFonts w:ascii="Arial" w:hAnsi="Arial" w:cs="Arial"/>
        </w:rPr>
        <w:t>obszarach</w:t>
      </w:r>
      <w:r w:rsidRPr="00821926">
        <w:rPr>
          <w:rFonts w:ascii="Arial" w:hAnsi="Arial" w:cs="Arial"/>
          <w:spacing w:val="37"/>
        </w:rPr>
        <w:t xml:space="preserve">  </w:t>
      </w:r>
      <w:r w:rsidRPr="00821926">
        <w:rPr>
          <w:rFonts w:ascii="Arial" w:hAnsi="Arial" w:cs="Arial"/>
        </w:rPr>
        <w:t xml:space="preserve">miejskich i pozamiejskich w </w:t>
      </w:r>
      <w:r w:rsidR="001B4649" w:rsidRPr="00821926">
        <w:rPr>
          <w:rFonts w:ascii="Arial" w:hAnsi="Arial" w:cs="Arial"/>
        </w:rPr>
        <w:t>oparciu o gatunki rodzime np. banki</w:t>
      </w:r>
      <w:r w:rsidR="001B4649" w:rsidRPr="00821926">
        <w:rPr>
          <w:rFonts w:ascii="Arial" w:hAnsi="Arial" w:cs="Arial"/>
        </w:rPr>
        <w:t xml:space="preserve"> </w:t>
      </w:r>
      <w:r w:rsidR="001B4649" w:rsidRPr="00821926">
        <w:rPr>
          <w:rFonts w:ascii="Arial" w:hAnsi="Arial" w:cs="Arial"/>
        </w:rPr>
        <w:t>genowe, parki miejskie, ogrody botaniczne, ekoparki.</w:t>
      </w:r>
    </w:p>
    <w:p w14:paraId="5E2EDE27" w14:textId="77777777" w:rsidR="001B4649" w:rsidRPr="00821926" w:rsidRDefault="001B4649" w:rsidP="001937C7">
      <w:pPr>
        <w:pStyle w:val="Nagwek2"/>
        <w:spacing w:line="244" w:lineRule="auto"/>
        <w:rPr>
          <w:rFonts w:ascii="Arial" w:hAnsi="Arial" w:cs="Arial"/>
        </w:rPr>
      </w:pPr>
    </w:p>
    <w:p w14:paraId="79C90C06" w14:textId="77777777" w:rsidR="004846DC" w:rsidRPr="00821926" w:rsidRDefault="004D7F5B" w:rsidP="001B4649">
      <w:pPr>
        <w:pStyle w:val="Nagwek1"/>
        <w:numPr>
          <w:ilvl w:val="0"/>
          <w:numId w:val="12"/>
        </w:numPr>
        <w:tabs>
          <w:tab w:val="left" w:pos="860"/>
        </w:tabs>
        <w:spacing w:before="240" w:after="36" w:line="360" w:lineRule="auto"/>
        <w:ind w:left="860" w:hanging="359"/>
        <w:jc w:val="left"/>
      </w:pPr>
      <w:bookmarkStart w:id="0" w:name="1._Kwalifikowalność_projektu_dla_niekonk"/>
      <w:bookmarkStart w:id="1" w:name="_Toc224914206"/>
      <w:bookmarkEnd w:id="0"/>
      <w:r w:rsidRPr="00821926">
        <w:t>Kwalifikowalność</w:t>
      </w:r>
      <w:r w:rsidRPr="00821926">
        <w:rPr>
          <w:spacing w:val="-10"/>
        </w:rPr>
        <w:t xml:space="preserve"> </w:t>
      </w:r>
      <w:r w:rsidRPr="00821926">
        <w:t>projektu</w:t>
      </w:r>
      <w:r w:rsidRPr="00821926">
        <w:rPr>
          <w:spacing w:val="-8"/>
        </w:rPr>
        <w:t xml:space="preserve"> </w:t>
      </w:r>
      <w:r w:rsidRPr="00821926">
        <w:t>dla</w:t>
      </w:r>
      <w:r w:rsidRPr="00821926">
        <w:rPr>
          <w:spacing w:val="-5"/>
        </w:rPr>
        <w:t xml:space="preserve"> </w:t>
      </w:r>
      <w:r w:rsidRPr="00821926">
        <w:t>niekonkurencyjnego</w:t>
      </w:r>
      <w:r w:rsidRPr="00821926">
        <w:rPr>
          <w:spacing w:val="-3"/>
        </w:rPr>
        <w:t xml:space="preserve"> </w:t>
      </w:r>
      <w:r w:rsidRPr="00821926">
        <w:t>sposobu</w:t>
      </w:r>
      <w:r w:rsidRPr="00821926">
        <w:rPr>
          <w:spacing w:val="-8"/>
        </w:rPr>
        <w:t xml:space="preserve"> </w:t>
      </w:r>
      <w:r w:rsidRPr="00821926">
        <w:rPr>
          <w:spacing w:val="-2"/>
        </w:rPr>
        <w:t>wyboru</w:t>
      </w:r>
      <w:bookmarkEnd w:id="1"/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0E883FFC" w14:textId="77777777">
        <w:trPr>
          <w:trHeight w:val="5194"/>
        </w:trPr>
        <w:tc>
          <w:tcPr>
            <w:tcW w:w="8345" w:type="dxa"/>
            <w:shd w:val="clear" w:color="auto" w:fill="DFDFDF"/>
          </w:tcPr>
          <w:p w14:paraId="30DF2B01" w14:textId="77777777" w:rsidR="004846DC" w:rsidRPr="00821926" w:rsidRDefault="004D7F5B">
            <w:pPr>
              <w:pStyle w:val="TableParagraph"/>
              <w:spacing w:line="224" w:lineRule="exact"/>
              <w:jc w:val="both"/>
              <w:rPr>
                <w:rFonts w:ascii="Arial" w:hAnsi="Arial" w:cs="Arial"/>
                <w:spacing w:val="-4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punkcie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potwierdzić,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4"/>
                <w:sz w:val="20"/>
              </w:rPr>
              <w:t>czy:</w:t>
            </w:r>
          </w:p>
          <w:p w14:paraId="758CAD33" w14:textId="77777777" w:rsidR="001B4649" w:rsidRPr="00821926" w:rsidRDefault="001B4649">
            <w:pPr>
              <w:pStyle w:val="TableParagraph"/>
              <w:spacing w:line="224" w:lineRule="exact"/>
              <w:jc w:val="both"/>
              <w:rPr>
                <w:rFonts w:ascii="Arial" w:hAnsi="Arial" w:cs="Arial"/>
                <w:sz w:val="20"/>
              </w:rPr>
            </w:pPr>
          </w:p>
          <w:p w14:paraId="7C81A3B2" w14:textId="77777777" w:rsidR="004846DC" w:rsidRPr="00821926" w:rsidRDefault="004D7F5B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30" w:line="273" w:lineRule="auto"/>
              <w:ind w:right="91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wnioskowana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kwota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dofinansowania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projektu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nie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przekracza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kwoty</w:t>
            </w:r>
            <w:r w:rsidRPr="00821926">
              <w:rPr>
                <w:rFonts w:ascii="Arial" w:hAnsi="Arial" w:cs="Arial"/>
                <w:spacing w:val="7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wskazanej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Regulaminie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wyboru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projektów,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a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tytuł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projektu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jest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zgodny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postanowieniami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tego dokumentu tj. odpowiada tytułowi wskazanemu w Regulaminie lub nie odbiega istotnie od jego brzmienia pod względem zakresu tematycznego lub celu projektu (dotyczy projektów, dla których w Regulaminie określono tytuł oraz kwotę </w:t>
            </w:r>
            <w:r w:rsidRPr="00821926">
              <w:rPr>
                <w:rFonts w:ascii="Arial" w:hAnsi="Arial" w:cs="Arial"/>
                <w:spacing w:val="-2"/>
                <w:sz w:val="20"/>
              </w:rPr>
              <w:t>dofinansowania);</w:t>
            </w:r>
          </w:p>
          <w:p w14:paraId="1471D7CE" w14:textId="77777777" w:rsidR="004846DC" w:rsidRPr="00821926" w:rsidRDefault="004D7F5B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spacing w:line="231" w:lineRule="exact"/>
              <w:ind w:left="829" w:hanging="359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projekt</w:t>
            </w:r>
            <w:r w:rsidRPr="0082192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został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ujęty</w:t>
            </w:r>
            <w:r w:rsidRPr="0082192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liście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projektów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zawartej</w:t>
            </w:r>
            <w:r w:rsidRPr="00821926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Strategii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ZIT/IIT,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tj.</w:t>
            </w:r>
            <w:r w:rsidRPr="0082192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znajduje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się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10"/>
                <w:sz w:val="20"/>
              </w:rPr>
              <w:t>w</w:t>
            </w:r>
          </w:p>
          <w:p w14:paraId="6E70C24A" w14:textId="77777777" w:rsidR="004846DC" w:rsidRPr="00821926" w:rsidRDefault="004D7F5B">
            <w:pPr>
              <w:pStyle w:val="TableParagraph"/>
              <w:spacing w:before="36" w:line="271" w:lineRule="auto"/>
              <w:ind w:left="830" w:right="91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wykazie projektów planowanych do realizacji w ramach danego instrumentu terytorialnego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-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uwagi na ogólny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charakter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Strategii, dopuszczalne są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modyfikacje zakresu projektu np. realizacja części projektu, zmiana zakresu projektu lub etapowanie, pod warunkiem, że główny cel i założenia projektu pozostają niezmienione (dotyczy działania 2.11 i 2.14);</w:t>
            </w:r>
          </w:p>
          <w:p w14:paraId="76DA8385" w14:textId="77777777" w:rsidR="004846DC" w:rsidRPr="00821926" w:rsidRDefault="004D7F5B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68" w:lineRule="auto"/>
              <w:ind w:right="9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Wnioskodawca, ze względu na charakter lub cel projektu, jest podmiotem jednoznacznie określonym przed złożeniem wniosku o dofinansowanie projektu w Strategii ZIT/IIT.</w:t>
            </w:r>
          </w:p>
          <w:p w14:paraId="37F48239" w14:textId="77777777" w:rsidR="004846DC" w:rsidRPr="00821926" w:rsidRDefault="004846DC">
            <w:pPr>
              <w:pStyle w:val="TableParagraph"/>
              <w:spacing w:before="24"/>
              <w:ind w:left="0"/>
              <w:rPr>
                <w:rFonts w:ascii="Arial" w:hAnsi="Arial" w:cs="Arial"/>
                <w:b/>
                <w:sz w:val="20"/>
              </w:rPr>
            </w:pPr>
          </w:p>
          <w:p w14:paraId="3805B088" w14:textId="77777777" w:rsidR="004846DC" w:rsidRPr="00821926" w:rsidRDefault="004D7F5B">
            <w:pPr>
              <w:pStyle w:val="TableParagraph"/>
              <w:spacing w:line="254" w:lineRule="exact"/>
              <w:ind w:left="119" w:right="93" w:hanging="10"/>
              <w:jc w:val="both"/>
              <w:rPr>
                <w:rFonts w:ascii="Arial" w:hAnsi="Arial" w:cs="Arial"/>
                <w:spacing w:val="-2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Dopuszcza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się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możliwość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zwiększenia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kwoty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dofinansowania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trakcie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realizacji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projektu,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za zgodą IZ FEWL 21-27, pod warunkiem, że zmiana ta nie wpływa na sposób rozliczania </w:t>
            </w:r>
            <w:r w:rsidRPr="00821926">
              <w:rPr>
                <w:rFonts w:ascii="Arial" w:hAnsi="Arial" w:cs="Arial"/>
                <w:spacing w:val="-2"/>
                <w:sz w:val="20"/>
              </w:rPr>
              <w:t>projektu</w:t>
            </w:r>
          </w:p>
          <w:p w14:paraId="3A3496C1" w14:textId="77777777" w:rsidR="001B4649" w:rsidRPr="00821926" w:rsidRDefault="001B4649">
            <w:pPr>
              <w:pStyle w:val="TableParagraph"/>
              <w:spacing w:line="254" w:lineRule="exact"/>
              <w:ind w:left="119" w:right="93" w:hanging="1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846DC" w:rsidRPr="00821926" w14:paraId="7B751F3E" w14:textId="77777777">
        <w:trPr>
          <w:trHeight w:val="782"/>
        </w:trPr>
        <w:tc>
          <w:tcPr>
            <w:tcW w:w="8345" w:type="dxa"/>
          </w:tcPr>
          <w:p w14:paraId="1C0B602B" w14:textId="77777777" w:rsidR="004846DC" w:rsidRPr="00821926" w:rsidRDefault="004D7F5B">
            <w:pPr>
              <w:pStyle w:val="TableParagraph"/>
              <w:spacing w:line="224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573C949E" w14:textId="77777777" w:rsidR="004846DC" w:rsidRPr="00821926" w:rsidRDefault="004846DC">
      <w:pPr>
        <w:pStyle w:val="Tekstpodstawowy"/>
        <w:spacing w:before="238"/>
        <w:rPr>
          <w:rFonts w:ascii="Arial" w:hAnsi="Arial" w:cs="Arial"/>
          <w:b/>
          <w:sz w:val="24"/>
        </w:rPr>
      </w:pPr>
    </w:p>
    <w:p w14:paraId="4A1E5E6B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60"/>
        </w:tabs>
        <w:spacing w:before="1"/>
        <w:ind w:left="860" w:hanging="359"/>
        <w:jc w:val="left"/>
      </w:pPr>
      <w:bookmarkStart w:id="2" w:name="2._Zgodność_projektu_z_zakresem_działani"/>
      <w:bookmarkStart w:id="3" w:name="_Toc224914207"/>
      <w:bookmarkEnd w:id="2"/>
      <w:r w:rsidRPr="00821926">
        <w:t>Zgodność</w:t>
      </w:r>
      <w:r w:rsidRPr="00821926">
        <w:rPr>
          <w:spacing w:val="-7"/>
        </w:rPr>
        <w:t xml:space="preserve"> </w:t>
      </w:r>
      <w:r w:rsidRPr="00821926">
        <w:t>projektu</w:t>
      </w:r>
      <w:r w:rsidRPr="00821926">
        <w:rPr>
          <w:spacing w:val="-5"/>
        </w:rPr>
        <w:t xml:space="preserve"> </w:t>
      </w:r>
      <w:r w:rsidRPr="00821926">
        <w:t>z</w:t>
      </w:r>
      <w:r w:rsidRPr="00821926">
        <w:rPr>
          <w:spacing w:val="-3"/>
        </w:rPr>
        <w:t xml:space="preserve"> </w:t>
      </w:r>
      <w:r w:rsidRPr="00821926">
        <w:t>zakresem</w:t>
      </w:r>
      <w:r w:rsidRPr="00821926">
        <w:rPr>
          <w:spacing w:val="-5"/>
        </w:rPr>
        <w:t xml:space="preserve"> </w:t>
      </w:r>
      <w:r w:rsidRPr="00821926">
        <w:rPr>
          <w:spacing w:val="-2"/>
        </w:rPr>
        <w:t>działania</w:t>
      </w:r>
      <w:bookmarkEnd w:id="3"/>
    </w:p>
    <w:p w14:paraId="7F168CC6" w14:textId="0018B5DB" w:rsidR="004846DC" w:rsidRPr="00821926" w:rsidRDefault="004846DC" w:rsidP="00710B2B">
      <w:pPr>
        <w:pStyle w:val="Tekstpodstawowy"/>
        <w:spacing w:before="74"/>
        <w:rPr>
          <w:rFonts w:ascii="Arial" w:hAnsi="Arial" w:cs="Arial"/>
          <w:b/>
        </w:rPr>
        <w:sectPr w:rsidR="004846DC" w:rsidRPr="00821926">
          <w:pgSz w:w="11910" w:h="16840"/>
          <w:pgMar w:top="1320" w:right="1275" w:bottom="1660" w:left="1275" w:header="0" w:footer="1458" w:gutter="0"/>
          <w:cols w:space="708"/>
        </w:sect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7F0C0F6D" w14:textId="77777777">
        <w:trPr>
          <w:trHeight w:val="5962"/>
        </w:trPr>
        <w:tc>
          <w:tcPr>
            <w:tcW w:w="8345" w:type="dxa"/>
            <w:shd w:val="clear" w:color="auto" w:fill="DFDFDF"/>
          </w:tcPr>
          <w:p w14:paraId="50F3C218" w14:textId="77777777" w:rsidR="00710B2B" w:rsidRPr="00821926" w:rsidRDefault="00710B2B" w:rsidP="00710B2B">
            <w:pPr>
              <w:pStyle w:val="Tekstpodstawowy"/>
              <w:spacing w:before="3" w:line="268" w:lineRule="auto"/>
              <w:ind w:left="105" w:right="99"/>
              <w:jc w:val="both"/>
              <w:rPr>
                <w:color w:val="000000"/>
              </w:rPr>
            </w:pPr>
            <w:r w:rsidRPr="00821926">
              <w:rPr>
                <w:color w:val="000000"/>
              </w:rPr>
              <w:lastRenderedPageBreak/>
              <w:t>W punkcie należy wskazać, czy projekt jest zgodny z co najmniej jednym z niżej wymienionych zakresów:</w:t>
            </w:r>
          </w:p>
          <w:p w14:paraId="3269EC1C" w14:textId="77777777" w:rsidR="00710B2B" w:rsidRPr="00821926" w:rsidRDefault="00710B2B" w:rsidP="00710B2B">
            <w:pPr>
              <w:pStyle w:val="Tekstpodstawowy"/>
              <w:numPr>
                <w:ilvl w:val="0"/>
                <w:numId w:val="10"/>
              </w:numPr>
              <w:tabs>
                <w:tab w:val="left" w:pos="825"/>
              </w:tabs>
              <w:spacing w:line="271" w:lineRule="auto"/>
              <w:ind w:right="95"/>
              <w:jc w:val="both"/>
              <w:rPr>
                <w:color w:val="000000"/>
              </w:rPr>
            </w:pPr>
            <w:r w:rsidRPr="00821926">
              <w:rPr>
                <w:color w:val="000000"/>
              </w:rPr>
              <w:t>realizacja inwestycji w zakresie tworzenia centrów ochrony różnorodności biologicznej</w:t>
            </w:r>
            <w:r w:rsidRPr="00821926">
              <w:rPr>
                <w:color w:val="000000"/>
                <w:spacing w:val="-8"/>
              </w:rPr>
              <w:t xml:space="preserve"> </w:t>
            </w:r>
            <w:r w:rsidRPr="00821926">
              <w:rPr>
                <w:color w:val="000000"/>
              </w:rPr>
              <w:t>na</w:t>
            </w:r>
            <w:r w:rsidRPr="00821926">
              <w:rPr>
                <w:color w:val="000000"/>
                <w:spacing w:val="-8"/>
              </w:rPr>
              <w:t xml:space="preserve"> </w:t>
            </w:r>
            <w:r w:rsidRPr="00821926">
              <w:rPr>
                <w:color w:val="000000"/>
              </w:rPr>
              <w:t>obszarach</w:t>
            </w:r>
            <w:r w:rsidRPr="00821926">
              <w:rPr>
                <w:color w:val="000000"/>
                <w:spacing w:val="-8"/>
              </w:rPr>
              <w:t xml:space="preserve"> </w:t>
            </w:r>
            <w:r w:rsidRPr="00821926">
              <w:rPr>
                <w:color w:val="000000"/>
              </w:rPr>
              <w:t>chronionego</w:t>
            </w:r>
            <w:r w:rsidRPr="00821926">
              <w:rPr>
                <w:color w:val="000000"/>
                <w:spacing w:val="-8"/>
              </w:rPr>
              <w:t xml:space="preserve"> </w:t>
            </w:r>
            <w:r w:rsidRPr="00821926">
              <w:rPr>
                <w:color w:val="000000"/>
              </w:rPr>
              <w:t>krajobrazu</w:t>
            </w:r>
            <w:r w:rsidRPr="00821926">
              <w:rPr>
                <w:color w:val="000000"/>
                <w:spacing w:val="-12"/>
              </w:rPr>
              <w:t xml:space="preserve"> </w:t>
            </w:r>
            <w:r w:rsidRPr="00821926">
              <w:rPr>
                <w:color w:val="000000"/>
              </w:rPr>
              <w:t>jak</w:t>
            </w:r>
            <w:r w:rsidRPr="00821926">
              <w:rPr>
                <w:color w:val="000000"/>
                <w:spacing w:val="-11"/>
              </w:rPr>
              <w:t xml:space="preserve"> </w:t>
            </w:r>
            <w:r w:rsidRPr="00821926">
              <w:rPr>
                <w:color w:val="000000"/>
              </w:rPr>
              <w:t>i</w:t>
            </w:r>
            <w:r w:rsidRPr="00821926">
              <w:rPr>
                <w:color w:val="000000"/>
                <w:spacing w:val="-12"/>
              </w:rPr>
              <w:t xml:space="preserve"> </w:t>
            </w:r>
            <w:r w:rsidRPr="00821926">
              <w:rPr>
                <w:color w:val="000000"/>
              </w:rPr>
              <w:t>również</w:t>
            </w:r>
            <w:r w:rsidRPr="00821926">
              <w:rPr>
                <w:color w:val="000000"/>
                <w:spacing w:val="-7"/>
              </w:rPr>
              <w:t xml:space="preserve"> </w:t>
            </w:r>
            <w:r w:rsidRPr="00821926">
              <w:rPr>
                <w:color w:val="000000"/>
              </w:rPr>
              <w:t>obszarach</w:t>
            </w:r>
            <w:r w:rsidRPr="00821926">
              <w:rPr>
                <w:color w:val="000000"/>
                <w:spacing w:val="-8"/>
              </w:rPr>
              <w:t xml:space="preserve"> </w:t>
            </w:r>
            <w:r w:rsidRPr="00821926">
              <w:rPr>
                <w:color w:val="000000"/>
              </w:rPr>
              <w:t>miejskich i</w:t>
            </w:r>
            <w:r w:rsidRPr="00821926">
              <w:rPr>
                <w:color w:val="000000"/>
                <w:spacing w:val="-2"/>
              </w:rPr>
              <w:t xml:space="preserve"> </w:t>
            </w:r>
            <w:r w:rsidRPr="00821926">
              <w:rPr>
                <w:color w:val="000000"/>
              </w:rPr>
              <w:t>pozamiejskich</w:t>
            </w:r>
            <w:r w:rsidRPr="00821926">
              <w:rPr>
                <w:color w:val="000000"/>
                <w:spacing w:val="-6"/>
              </w:rPr>
              <w:t xml:space="preserve"> </w:t>
            </w:r>
            <w:r w:rsidRPr="00821926">
              <w:rPr>
                <w:color w:val="000000"/>
              </w:rPr>
              <w:t>w</w:t>
            </w:r>
            <w:r w:rsidRPr="00821926">
              <w:rPr>
                <w:color w:val="000000"/>
                <w:spacing w:val="-11"/>
              </w:rPr>
              <w:t xml:space="preserve"> </w:t>
            </w:r>
            <w:r w:rsidRPr="00821926">
              <w:rPr>
                <w:color w:val="000000"/>
              </w:rPr>
              <w:t>oparciu</w:t>
            </w:r>
            <w:r w:rsidRPr="00821926">
              <w:rPr>
                <w:color w:val="000000"/>
                <w:spacing w:val="-6"/>
              </w:rPr>
              <w:t xml:space="preserve"> </w:t>
            </w:r>
            <w:r w:rsidRPr="00821926">
              <w:rPr>
                <w:color w:val="000000"/>
              </w:rPr>
              <w:t>o</w:t>
            </w:r>
            <w:r w:rsidRPr="00821926">
              <w:rPr>
                <w:color w:val="000000"/>
                <w:spacing w:val="-6"/>
              </w:rPr>
              <w:t xml:space="preserve"> </w:t>
            </w:r>
            <w:r w:rsidRPr="00821926">
              <w:rPr>
                <w:color w:val="000000"/>
              </w:rPr>
              <w:t>gatunki</w:t>
            </w:r>
            <w:r w:rsidRPr="00821926">
              <w:rPr>
                <w:color w:val="000000"/>
                <w:spacing w:val="-2"/>
              </w:rPr>
              <w:t xml:space="preserve"> </w:t>
            </w:r>
            <w:r w:rsidRPr="00821926">
              <w:rPr>
                <w:color w:val="000000"/>
              </w:rPr>
              <w:t>rodzime</w:t>
            </w:r>
            <w:r w:rsidRPr="00821926">
              <w:rPr>
                <w:color w:val="000000"/>
                <w:spacing w:val="-6"/>
              </w:rPr>
              <w:t xml:space="preserve"> </w:t>
            </w:r>
            <w:r w:rsidRPr="00821926">
              <w:rPr>
                <w:color w:val="000000"/>
              </w:rPr>
              <w:t>tj.</w:t>
            </w:r>
            <w:r w:rsidRPr="00821926">
              <w:rPr>
                <w:color w:val="000000"/>
                <w:spacing w:val="-8"/>
              </w:rPr>
              <w:t xml:space="preserve"> </w:t>
            </w:r>
            <w:r w:rsidRPr="00821926">
              <w:rPr>
                <w:color w:val="000000"/>
              </w:rPr>
              <w:t>banki</w:t>
            </w:r>
            <w:r w:rsidRPr="00821926">
              <w:rPr>
                <w:color w:val="000000"/>
                <w:spacing w:val="-2"/>
              </w:rPr>
              <w:t xml:space="preserve"> </w:t>
            </w:r>
            <w:r w:rsidRPr="00821926">
              <w:rPr>
                <w:color w:val="000000"/>
              </w:rPr>
              <w:t>genowe,</w:t>
            </w:r>
            <w:r w:rsidRPr="00821926">
              <w:rPr>
                <w:color w:val="000000"/>
                <w:spacing w:val="-3"/>
              </w:rPr>
              <w:t xml:space="preserve"> </w:t>
            </w:r>
            <w:r w:rsidRPr="00821926">
              <w:rPr>
                <w:color w:val="000000"/>
              </w:rPr>
              <w:t>parki</w:t>
            </w:r>
            <w:r w:rsidRPr="00821926">
              <w:rPr>
                <w:color w:val="000000"/>
                <w:spacing w:val="-7"/>
              </w:rPr>
              <w:t xml:space="preserve"> </w:t>
            </w:r>
            <w:r w:rsidRPr="00821926">
              <w:rPr>
                <w:color w:val="000000"/>
              </w:rPr>
              <w:t>miejskie,</w:t>
            </w:r>
            <w:r w:rsidRPr="00821926">
              <w:rPr>
                <w:color w:val="000000"/>
                <w:spacing w:val="-3"/>
              </w:rPr>
              <w:t xml:space="preserve"> </w:t>
            </w:r>
            <w:r w:rsidRPr="00821926">
              <w:rPr>
                <w:color w:val="000000"/>
              </w:rPr>
              <w:t>ogrody botaniczne, ekoparki.</w:t>
            </w:r>
          </w:p>
          <w:p w14:paraId="2493BC66" w14:textId="77777777" w:rsidR="00710B2B" w:rsidRPr="00821926" w:rsidRDefault="00710B2B" w:rsidP="00710B2B">
            <w:pPr>
              <w:pStyle w:val="Tekstpodstawowy"/>
              <w:numPr>
                <w:ilvl w:val="0"/>
                <w:numId w:val="10"/>
              </w:numPr>
              <w:tabs>
                <w:tab w:val="left" w:pos="825"/>
              </w:tabs>
              <w:spacing w:line="271" w:lineRule="auto"/>
              <w:ind w:right="96"/>
              <w:jc w:val="both"/>
              <w:rPr>
                <w:color w:val="000000"/>
              </w:rPr>
            </w:pPr>
            <w:r w:rsidRPr="00821926">
              <w:rPr>
                <w:color w:val="000000"/>
              </w:rPr>
              <w:t>ochrony czynnej gatunków</w:t>
            </w:r>
            <w:r w:rsidRPr="00821926">
              <w:rPr>
                <w:color w:val="000000"/>
                <w:spacing w:val="-4"/>
              </w:rPr>
              <w:t xml:space="preserve"> </w:t>
            </w:r>
            <w:r w:rsidRPr="00821926">
              <w:rPr>
                <w:color w:val="000000"/>
              </w:rPr>
              <w:t>roślin,</w:t>
            </w:r>
            <w:r w:rsidRPr="00821926">
              <w:rPr>
                <w:color w:val="000000"/>
                <w:spacing w:val="-1"/>
              </w:rPr>
              <w:t xml:space="preserve"> </w:t>
            </w:r>
            <w:r w:rsidRPr="00821926">
              <w:rPr>
                <w:color w:val="000000"/>
              </w:rPr>
              <w:t>zwierząt</w:t>
            </w:r>
            <w:r w:rsidRPr="00821926">
              <w:rPr>
                <w:color w:val="000000"/>
                <w:spacing w:val="-4"/>
              </w:rPr>
              <w:t xml:space="preserve"> </w:t>
            </w:r>
            <w:r w:rsidRPr="00821926">
              <w:rPr>
                <w:color w:val="000000"/>
              </w:rPr>
              <w:t>i grzybów</w:t>
            </w:r>
            <w:r w:rsidRPr="00821926">
              <w:rPr>
                <w:color w:val="000000"/>
                <w:spacing w:val="-4"/>
              </w:rPr>
              <w:t xml:space="preserve"> </w:t>
            </w:r>
            <w:r w:rsidRPr="00821926">
              <w:rPr>
                <w:color w:val="000000"/>
              </w:rPr>
              <w:t>oraz siedlisk przyrodniczych w oparciu</w:t>
            </w:r>
            <w:r w:rsidRPr="00821926">
              <w:rPr>
                <w:color w:val="000000"/>
                <w:spacing w:val="40"/>
              </w:rPr>
              <w:t xml:space="preserve">  </w:t>
            </w:r>
            <w:r w:rsidRPr="00821926">
              <w:rPr>
                <w:color w:val="000000"/>
              </w:rPr>
              <w:t>o</w:t>
            </w:r>
            <w:r w:rsidRPr="00821926">
              <w:rPr>
                <w:color w:val="000000"/>
                <w:spacing w:val="39"/>
              </w:rPr>
              <w:t xml:space="preserve">  </w:t>
            </w:r>
            <w:r w:rsidRPr="00821926">
              <w:rPr>
                <w:color w:val="000000"/>
              </w:rPr>
              <w:t>zatwierdzone</w:t>
            </w:r>
            <w:r w:rsidRPr="00821926">
              <w:rPr>
                <w:color w:val="000000"/>
                <w:spacing w:val="40"/>
              </w:rPr>
              <w:t xml:space="preserve">  </w:t>
            </w:r>
            <w:r w:rsidRPr="00821926">
              <w:rPr>
                <w:color w:val="000000"/>
              </w:rPr>
              <w:t>dokumenty</w:t>
            </w:r>
            <w:r w:rsidRPr="00821926">
              <w:rPr>
                <w:color w:val="000000"/>
                <w:spacing w:val="40"/>
              </w:rPr>
              <w:t xml:space="preserve">  </w:t>
            </w:r>
            <w:r w:rsidRPr="00821926">
              <w:rPr>
                <w:color w:val="000000"/>
              </w:rPr>
              <w:t>planistyczne,</w:t>
            </w:r>
            <w:r w:rsidRPr="00821926">
              <w:rPr>
                <w:color w:val="000000"/>
                <w:spacing w:val="40"/>
              </w:rPr>
              <w:t xml:space="preserve">  </w:t>
            </w:r>
            <w:r w:rsidRPr="00821926">
              <w:rPr>
                <w:color w:val="000000"/>
              </w:rPr>
              <w:t>na</w:t>
            </w:r>
            <w:r w:rsidRPr="00821926">
              <w:rPr>
                <w:color w:val="000000"/>
                <w:spacing w:val="40"/>
              </w:rPr>
              <w:t xml:space="preserve">  </w:t>
            </w:r>
            <w:r w:rsidRPr="00821926">
              <w:rPr>
                <w:color w:val="000000"/>
              </w:rPr>
              <w:t>obszarach</w:t>
            </w:r>
            <w:r w:rsidRPr="00821926">
              <w:rPr>
                <w:color w:val="000000"/>
                <w:spacing w:val="40"/>
              </w:rPr>
              <w:t xml:space="preserve">  </w:t>
            </w:r>
            <w:r w:rsidRPr="00821926">
              <w:rPr>
                <w:color w:val="000000"/>
              </w:rPr>
              <w:t>miejskich i pozamiejskich</w:t>
            </w:r>
            <w:r w:rsidRPr="00821926">
              <w:rPr>
                <w:color w:val="000000"/>
                <w:spacing w:val="-6"/>
              </w:rPr>
              <w:t xml:space="preserve"> </w:t>
            </w:r>
            <w:r w:rsidRPr="00821926">
              <w:rPr>
                <w:color w:val="000000"/>
              </w:rPr>
              <w:t>w</w:t>
            </w:r>
            <w:r w:rsidRPr="00821926">
              <w:rPr>
                <w:color w:val="000000"/>
                <w:spacing w:val="-11"/>
              </w:rPr>
              <w:t xml:space="preserve"> </w:t>
            </w:r>
            <w:r w:rsidRPr="00821926">
              <w:rPr>
                <w:color w:val="000000"/>
              </w:rPr>
              <w:t>oparciu</w:t>
            </w:r>
            <w:r w:rsidRPr="00821926">
              <w:rPr>
                <w:color w:val="000000"/>
                <w:spacing w:val="-6"/>
              </w:rPr>
              <w:t xml:space="preserve"> </w:t>
            </w:r>
            <w:r w:rsidRPr="00821926">
              <w:rPr>
                <w:color w:val="000000"/>
              </w:rPr>
              <w:t>o</w:t>
            </w:r>
            <w:r w:rsidRPr="00821926">
              <w:rPr>
                <w:color w:val="000000"/>
                <w:spacing w:val="-6"/>
              </w:rPr>
              <w:t xml:space="preserve"> </w:t>
            </w:r>
            <w:r w:rsidRPr="00821926">
              <w:rPr>
                <w:color w:val="000000"/>
              </w:rPr>
              <w:t>gatunki</w:t>
            </w:r>
            <w:r w:rsidRPr="00821926">
              <w:rPr>
                <w:color w:val="000000"/>
                <w:spacing w:val="-7"/>
              </w:rPr>
              <w:t xml:space="preserve"> </w:t>
            </w:r>
            <w:r w:rsidRPr="00821926">
              <w:rPr>
                <w:color w:val="000000"/>
              </w:rPr>
              <w:t>rodzime</w:t>
            </w:r>
            <w:r w:rsidRPr="00821926">
              <w:rPr>
                <w:color w:val="000000"/>
                <w:spacing w:val="-9"/>
              </w:rPr>
              <w:t xml:space="preserve"> </w:t>
            </w:r>
            <w:r w:rsidRPr="00821926">
              <w:rPr>
                <w:color w:val="000000"/>
              </w:rPr>
              <w:t>tj.</w:t>
            </w:r>
            <w:r w:rsidRPr="00821926">
              <w:rPr>
                <w:color w:val="000000"/>
                <w:spacing w:val="-4"/>
              </w:rPr>
              <w:t xml:space="preserve"> </w:t>
            </w:r>
            <w:r w:rsidRPr="00821926">
              <w:rPr>
                <w:color w:val="000000"/>
              </w:rPr>
              <w:t>banki</w:t>
            </w:r>
            <w:r w:rsidRPr="00821926">
              <w:rPr>
                <w:color w:val="000000"/>
                <w:spacing w:val="-3"/>
              </w:rPr>
              <w:t xml:space="preserve"> </w:t>
            </w:r>
            <w:r w:rsidRPr="00821926">
              <w:rPr>
                <w:color w:val="000000"/>
              </w:rPr>
              <w:t>genowe,</w:t>
            </w:r>
            <w:r w:rsidRPr="00821926">
              <w:rPr>
                <w:color w:val="000000"/>
                <w:spacing w:val="-4"/>
              </w:rPr>
              <w:t xml:space="preserve"> </w:t>
            </w:r>
            <w:r w:rsidRPr="00821926">
              <w:rPr>
                <w:color w:val="000000"/>
              </w:rPr>
              <w:t>parki</w:t>
            </w:r>
            <w:r w:rsidRPr="00821926">
              <w:rPr>
                <w:color w:val="000000"/>
                <w:spacing w:val="-7"/>
              </w:rPr>
              <w:t xml:space="preserve"> </w:t>
            </w:r>
            <w:r w:rsidRPr="00821926">
              <w:rPr>
                <w:color w:val="000000"/>
              </w:rPr>
              <w:t>miejskie,</w:t>
            </w:r>
            <w:r w:rsidRPr="00821926">
              <w:rPr>
                <w:color w:val="000000"/>
                <w:spacing w:val="-4"/>
              </w:rPr>
              <w:t xml:space="preserve"> </w:t>
            </w:r>
            <w:r w:rsidRPr="00821926">
              <w:rPr>
                <w:color w:val="000000"/>
              </w:rPr>
              <w:t>ogrody botaniczne, ekoparki;</w:t>
            </w:r>
          </w:p>
          <w:p w14:paraId="467D535C" w14:textId="18EABB1B" w:rsidR="00710B2B" w:rsidRPr="00821926" w:rsidRDefault="00710B2B" w:rsidP="00710B2B">
            <w:pPr>
              <w:pStyle w:val="Tekstpodstawowy"/>
              <w:numPr>
                <w:ilvl w:val="0"/>
                <w:numId w:val="10"/>
              </w:numPr>
              <w:tabs>
                <w:tab w:val="left" w:pos="825"/>
              </w:tabs>
              <w:spacing w:line="271" w:lineRule="auto"/>
              <w:ind w:right="102"/>
              <w:jc w:val="both"/>
              <w:rPr>
                <w:color w:val="000000"/>
              </w:rPr>
            </w:pPr>
            <w:r w:rsidRPr="00821926">
              <w:rPr>
                <w:color w:val="000000"/>
              </w:rPr>
              <w:t>wsparcia gatunków i siedliska przyrodniczego, które wymagają działań ochronnych do utrzymania właściwego stanu ochrony lub stabilnego trendu stanu ochrony, lub liczebności populacji;</w:t>
            </w:r>
          </w:p>
          <w:p w14:paraId="1F238FB4" w14:textId="18711D4A" w:rsidR="004846DC" w:rsidRPr="00821926" w:rsidRDefault="004D7F5B" w:rsidP="00710B2B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</w:tabs>
              <w:spacing w:line="276" w:lineRule="auto"/>
              <w:ind w:right="97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jako element uzupełniający,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możliwe są działania związane z edukacją i informacją w zakresie ochrony przyrody i różnorodności biologicznej.</w:t>
            </w:r>
          </w:p>
          <w:p w14:paraId="324CA4F6" w14:textId="77777777" w:rsidR="004846DC" w:rsidRPr="00821926" w:rsidRDefault="004D7F5B" w:rsidP="00710B2B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line="231" w:lineRule="exact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tworzenia</w:t>
            </w:r>
            <w:r w:rsidRPr="00821926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obszarów</w:t>
            </w:r>
            <w:r w:rsidRPr="0082192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zielonych</w:t>
            </w:r>
            <w:r w:rsidRPr="0082192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miastach,</w:t>
            </w:r>
            <w:r w:rsidRPr="00821926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rozszczelnienie</w:t>
            </w:r>
            <w:r w:rsidRPr="00821926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gruntów,</w:t>
            </w:r>
            <w:r w:rsidRPr="00821926">
              <w:rPr>
                <w:rFonts w:ascii="Arial" w:hAnsi="Arial" w:cs="Arial"/>
                <w:spacing w:val="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wykorzystanie</w:t>
            </w:r>
          </w:p>
          <w:p w14:paraId="41615087" w14:textId="77777777" w:rsidR="004846DC" w:rsidRPr="00821926" w:rsidRDefault="004D7F5B">
            <w:pPr>
              <w:pStyle w:val="TableParagraph"/>
              <w:spacing w:before="26" w:line="273" w:lineRule="auto"/>
              <w:ind w:left="830" w:right="89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niebieskiej i zielononiebieskiej infrastruktury w celu zwiększenia / przywrócenia różnorodności biologicznej na obszarach miejskich (Zgodnie z Linią Demarkacyjną projekty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dotyczą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miast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liczbie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mieszkańców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nie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większej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niż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20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tys.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wyłączeniem </w:t>
            </w:r>
            <w:r w:rsidRPr="00821926">
              <w:rPr>
                <w:rFonts w:ascii="Arial" w:hAnsi="Arial" w:cs="Arial"/>
                <w:spacing w:val="-2"/>
                <w:sz w:val="20"/>
              </w:rPr>
              <w:t>stolic powiatów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z przedziału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15-20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tys.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mieszkańców. Ograniczenie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nie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dotyczy,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jeżeli </w:t>
            </w:r>
            <w:r w:rsidRPr="00821926">
              <w:rPr>
                <w:rFonts w:ascii="Arial" w:hAnsi="Arial" w:cs="Arial"/>
                <w:sz w:val="20"/>
              </w:rPr>
              <w:t xml:space="preserve">projekt znajduje się na liście projektów ZIT i dla którego planowanym źródłem </w:t>
            </w:r>
            <w:r w:rsidRPr="00821926">
              <w:rPr>
                <w:rFonts w:ascii="Arial" w:hAnsi="Arial" w:cs="Arial"/>
                <w:spacing w:val="-2"/>
                <w:sz w:val="20"/>
              </w:rPr>
              <w:t>finansowania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jest program regionalny.</w:t>
            </w:r>
            <w:r w:rsidRPr="00821926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W przypadku, gdy przestaną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istnieć przesłanki </w:t>
            </w:r>
            <w:r w:rsidRPr="00821926">
              <w:rPr>
                <w:rFonts w:ascii="Arial" w:hAnsi="Arial" w:cs="Arial"/>
                <w:sz w:val="20"/>
              </w:rPr>
              <w:t>wskazujące na możliwość wystąpienia podwójnego finansowania, np. na jednym z poziomów lub w danym programie wyczerpie się alokacja na dany typ działań przypisanych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tego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poziomu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lub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programu,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możliwe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jest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dokonanie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odstępstwa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od zasad generalnych Linii Demarkacyjnej.</w:t>
            </w:r>
          </w:p>
          <w:p w14:paraId="4D5B18BE" w14:textId="77777777" w:rsidR="004846DC" w:rsidRPr="00821926" w:rsidRDefault="004846DC">
            <w:pPr>
              <w:pStyle w:val="TableParagraph"/>
              <w:spacing w:before="18"/>
              <w:ind w:left="0"/>
              <w:rPr>
                <w:rFonts w:ascii="Arial" w:hAnsi="Arial" w:cs="Arial"/>
                <w:b/>
                <w:sz w:val="20"/>
              </w:rPr>
            </w:pPr>
          </w:p>
          <w:p w14:paraId="3AD118BA" w14:textId="77777777" w:rsidR="004846DC" w:rsidRPr="00821926" w:rsidRDefault="004D7F5B">
            <w:pPr>
              <w:pStyle w:val="TableParagraph"/>
              <w:spacing w:line="271" w:lineRule="auto"/>
              <w:ind w:right="94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Pozostałe odstępstwa od zapisów Linii Demarkacyjnej wraz z przesłankami, reguluje dokument Linia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Demarkacyjna. Podział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interwencji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zasad wdrażania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programów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krajowych i regionalnych w perspektywie finansowej na lata 2021-2027 oraz Regulamin wyboru </w:t>
            </w:r>
            <w:r w:rsidRPr="00821926">
              <w:rPr>
                <w:rFonts w:ascii="Arial" w:hAnsi="Arial" w:cs="Arial"/>
                <w:spacing w:val="-2"/>
                <w:sz w:val="20"/>
              </w:rPr>
              <w:t>projektów.</w:t>
            </w:r>
          </w:p>
          <w:p w14:paraId="02AE5A09" w14:textId="77777777" w:rsidR="004846DC" w:rsidRPr="00821926" w:rsidRDefault="004846DC">
            <w:pPr>
              <w:pStyle w:val="TableParagraph"/>
              <w:spacing w:before="29"/>
              <w:ind w:left="0"/>
              <w:rPr>
                <w:rFonts w:ascii="Arial" w:hAnsi="Arial" w:cs="Arial"/>
                <w:b/>
                <w:sz w:val="20"/>
              </w:rPr>
            </w:pPr>
          </w:p>
          <w:p w14:paraId="75C0C32A" w14:textId="77777777" w:rsidR="004846DC" w:rsidRPr="00821926" w:rsidRDefault="004D7F5B">
            <w:pPr>
              <w:pStyle w:val="TableParagraph"/>
              <w:spacing w:line="268" w:lineRule="auto"/>
              <w:ind w:right="93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 xml:space="preserve">Przy realizacji inwestycji należy pamiętać, że projekty muszą obejmować gatunki rodzime. Projekty zawierające nasadzenia gatunków obcych i inwazyjnych będą wykluczone z </w:t>
            </w:r>
            <w:r w:rsidRPr="00821926">
              <w:rPr>
                <w:rFonts w:ascii="Arial" w:hAnsi="Arial" w:cs="Arial"/>
                <w:spacing w:val="-2"/>
                <w:sz w:val="20"/>
              </w:rPr>
              <w:t>dofinansowania.</w:t>
            </w:r>
          </w:p>
        </w:tc>
      </w:tr>
      <w:tr w:rsidR="004846DC" w:rsidRPr="00821926" w14:paraId="296C21AB" w14:textId="77777777" w:rsidTr="001B4649">
        <w:trPr>
          <w:trHeight w:val="521"/>
        </w:trPr>
        <w:tc>
          <w:tcPr>
            <w:tcW w:w="8345" w:type="dxa"/>
          </w:tcPr>
          <w:p w14:paraId="0CB8D265" w14:textId="77777777" w:rsidR="004846DC" w:rsidRPr="00821926" w:rsidRDefault="004D7F5B">
            <w:pPr>
              <w:pStyle w:val="TableParagraph"/>
              <w:spacing w:line="225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345460B5" w14:textId="77777777" w:rsidR="004846DC" w:rsidRPr="00821926" w:rsidRDefault="004846DC">
      <w:pPr>
        <w:pStyle w:val="Tekstpodstawowy"/>
        <w:spacing w:before="252"/>
        <w:rPr>
          <w:rFonts w:ascii="Arial" w:hAnsi="Arial" w:cs="Arial"/>
          <w:b/>
          <w:sz w:val="24"/>
        </w:rPr>
      </w:pPr>
    </w:p>
    <w:p w14:paraId="240ED373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60"/>
        </w:tabs>
        <w:ind w:left="860" w:hanging="359"/>
        <w:jc w:val="left"/>
      </w:pPr>
      <w:bookmarkStart w:id="4" w:name="3._Zgodność_projektu_z_dokumentami_strat"/>
      <w:bookmarkStart w:id="5" w:name="_Toc224914208"/>
      <w:bookmarkEnd w:id="4"/>
      <w:r w:rsidRPr="00821926">
        <w:t>Zgodność</w:t>
      </w:r>
      <w:r w:rsidRPr="00821926">
        <w:rPr>
          <w:spacing w:val="-10"/>
        </w:rPr>
        <w:t xml:space="preserve"> </w:t>
      </w:r>
      <w:r w:rsidRPr="00821926">
        <w:t>projektu</w:t>
      </w:r>
      <w:r w:rsidRPr="00821926">
        <w:rPr>
          <w:spacing w:val="-7"/>
        </w:rPr>
        <w:t xml:space="preserve"> </w:t>
      </w:r>
      <w:r w:rsidRPr="00821926">
        <w:t>z</w:t>
      </w:r>
      <w:r w:rsidRPr="00821926">
        <w:rPr>
          <w:spacing w:val="-4"/>
        </w:rPr>
        <w:t xml:space="preserve"> </w:t>
      </w:r>
      <w:r w:rsidRPr="00821926">
        <w:t>dokumentami</w:t>
      </w:r>
      <w:r w:rsidRPr="00821926">
        <w:rPr>
          <w:spacing w:val="-3"/>
        </w:rPr>
        <w:t xml:space="preserve"> </w:t>
      </w:r>
      <w:r w:rsidRPr="00821926">
        <w:rPr>
          <w:spacing w:val="-2"/>
        </w:rPr>
        <w:t>strategicznymi</w:t>
      </w:r>
      <w:bookmarkEnd w:id="5"/>
    </w:p>
    <w:p w14:paraId="67D2B87E" w14:textId="77777777" w:rsidR="004846DC" w:rsidRPr="00821926" w:rsidRDefault="004846DC" w:rsidP="001B4649">
      <w:pPr>
        <w:pStyle w:val="Tekstpodstawowy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5BE10CFC" w14:textId="77777777">
        <w:trPr>
          <w:trHeight w:val="3600"/>
        </w:trPr>
        <w:tc>
          <w:tcPr>
            <w:tcW w:w="8345" w:type="dxa"/>
            <w:shd w:val="clear" w:color="auto" w:fill="DFDFDF"/>
          </w:tcPr>
          <w:p w14:paraId="19FCB230" w14:textId="77777777" w:rsidR="004846DC" w:rsidRPr="00821926" w:rsidRDefault="004D7F5B" w:rsidP="001B4649">
            <w:pPr>
              <w:pStyle w:val="TableParagraph"/>
              <w:spacing w:line="271" w:lineRule="auto"/>
              <w:ind w:right="88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lastRenderedPageBreak/>
              <w:t>W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punkcie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wykazać</w:t>
            </w:r>
            <w:r w:rsidRPr="00821926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zgodność</w:t>
            </w:r>
            <w:r w:rsidRPr="00821926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następującymi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dokumentami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strategicznymi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(podając przy tym również odniesienia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konkretnego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np. celu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szczegółowego, priorytetu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czy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innych zapisów / działań ujętych w dokumentach strategicznych):</w:t>
            </w:r>
          </w:p>
          <w:p w14:paraId="0E4C8AF2" w14:textId="77777777" w:rsidR="004846DC" w:rsidRPr="00821926" w:rsidRDefault="004D7F5B" w:rsidP="001B4649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Strategia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Rozwoju</w:t>
            </w:r>
            <w:r w:rsidRPr="00821926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Województwa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Lubuskiego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2030*,</w:t>
            </w:r>
          </w:p>
          <w:p w14:paraId="297B1F89" w14:textId="77777777" w:rsidR="004846DC" w:rsidRPr="00821926" w:rsidRDefault="004D7F5B" w:rsidP="001B4649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Program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Fundusze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Europejskiego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dla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Lubuskiego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2021-</w:t>
            </w:r>
            <w:r w:rsidRPr="00821926">
              <w:rPr>
                <w:rFonts w:ascii="Arial" w:hAnsi="Arial" w:cs="Arial"/>
                <w:spacing w:val="-2"/>
                <w:sz w:val="20"/>
              </w:rPr>
              <w:t>2027*,</w:t>
            </w:r>
          </w:p>
          <w:p w14:paraId="73759864" w14:textId="77777777" w:rsidR="004846DC" w:rsidRPr="00821926" w:rsidRDefault="004D7F5B" w:rsidP="001B4649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Umowa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Partnerstwa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dla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realizacji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Polityki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Spójności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2021-2027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Polsce*,</w:t>
            </w:r>
          </w:p>
          <w:p w14:paraId="01643B6E" w14:textId="77777777" w:rsidR="004846DC" w:rsidRPr="00821926" w:rsidRDefault="004D7F5B" w:rsidP="001B4649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spacing w:line="268" w:lineRule="auto"/>
              <w:ind w:right="101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 xml:space="preserve">Szczegółowy Opis Priorytetów Programu Fundusze Europejskiego dla Lubuskiego </w:t>
            </w:r>
            <w:r w:rsidRPr="00821926">
              <w:rPr>
                <w:rFonts w:ascii="Arial" w:hAnsi="Arial" w:cs="Arial"/>
                <w:spacing w:val="-2"/>
                <w:sz w:val="20"/>
              </w:rPr>
              <w:t>2021-2027*,</w:t>
            </w:r>
          </w:p>
          <w:p w14:paraId="7D488B40" w14:textId="77777777" w:rsidR="004846DC" w:rsidRPr="00821926" w:rsidRDefault="004D7F5B" w:rsidP="001B4649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spacing w:line="268" w:lineRule="auto"/>
              <w:ind w:right="97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Strategiczny Plan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Adaptacji dla sektorów i obszarów wrażliwych na zmiany klimatu do roku 2020 z perspektywą do roku 2030*,</w:t>
            </w:r>
          </w:p>
          <w:p w14:paraId="63132177" w14:textId="77777777" w:rsidR="004846DC" w:rsidRPr="00821926" w:rsidRDefault="004D7F5B" w:rsidP="001B4649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spacing w:line="268" w:lineRule="auto"/>
              <w:ind w:right="93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Unijna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strategia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rzecz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bioróżnorodności</w:t>
            </w:r>
            <w:r w:rsidRPr="00821926">
              <w:rPr>
                <w:rFonts w:ascii="Arial" w:hAnsi="Arial" w:cs="Arial"/>
                <w:spacing w:val="7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2030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-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Przywracanie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przyrody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naszego życia*.</w:t>
            </w:r>
          </w:p>
          <w:p w14:paraId="6FF7CA57" w14:textId="77777777" w:rsidR="004846DC" w:rsidRPr="00821926" w:rsidRDefault="004846DC" w:rsidP="001B4649">
            <w:pPr>
              <w:pStyle w:val="TableParagraph"/>
              <w:ind w:left="0"/>
              <w:rPr>
                <w:rFonts w:ascii="Arial" w:hAnsi="Arial" w:cs="Arial"/>
                <w:b/>
                <w:sz w:val="20"/>
              </w:rPr>
            </w:pPr>
          </w:p>
          <w:p w14:paraId="101A4BF7" w14:textId="77777777" w:rsidR="004846DC" w:rsidRPr="00821926" w:rsidRDefault="004D7F5B" w:rsidP="001B4649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*Dokument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aktualny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dzień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ogłoszenia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naboru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wniosków.</w:t>
            </w:r>
          </w:p>
        </w:tc>
      </w:tr>
      <w:tr w:rsidR="003B334D" w:rsidRPr="00821926" w14:paraId="3D63BC40" w14:textId="77777777" w:rsidTr="001B4649">
        <w:trPr>
          <w:trHeight w:val="470"/>
        </w:trPr>
        <w:tc>
          <w:tcPr>
            <w:tcW w:w="8345" w:type="dxa"/>
          </w:tcPr>
          <w:p w14:paraId="63BBF99C" w14:textId="77777777" w:rsidR="004846DC" w:rsidRPr="00821926" w:rsidRDefault="004D7F5B" w:rsidP="001B4649">
            <w:pPr>
              <w:pStyle w:val="TableParagrap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3639B047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566"/>
        </w:tabs>
        <w:spacing w:before="231"/>
        <w:ind w:left="566" w:hanging="358"/>
        <w:jc w:val="left"/>
      </w:pPr>
      <w:bookmarkStart w:id="6" w:name="4._Niepodejmowanie_działań_o_charakterze"/>
      <w:bookmarkStart w:id="7" w:name="_Toc224914209"/>
      <w:bookmarkEnd w:id="6"/>
      <w:r w:rsidRPr="00821926">
        <w:t>Niepodejmowanie</w:t>
      </w:r>
      <w:r w:rsidRPr="00821926">
        <w:rPr>
          <w:spacing w:val="-9"/>
        </w:rPr>
        <w:t xml:space="preserve"> </w:t>
      </w:r>
      <w:r w:rsidRPr="00821926">
        <w:t>działań</w:t>
      </w:r>
      <w:r w:rsidRPr="00821926">
        <w:rPr>
          <w:spacing w:val="-8"/>
        </w:rPr>
        <w:t xml:space="preserve"> </w:t>
      </w:r>
      <w:r w:rsidRPr="00821926">
        <w:t>o</w:t>
      </w:r>
      <w:r w:rsidRPr="00821926">
        <w:rPr>
          <w:spacing w:val="-7"/>
        </w:rPr>
        <w:t xml:space="preserve"> </w:t>
      </w:r>
      <w:r w:rsidRPr="00821926">
        <w:t>charakterze</w:t>
      </w:r>
      <w:r w:rsidRPr="00821926">
        <w:rPr>
          <w:spacing w:val="-5"/>
        </w:rPr>
        <w:t xml:space="preserve"> </w:t>
      </w:r>
      <w:r w:rsidRPr="00821926">
        <w:t>dyskryminacyjnym</w:t>
      </w:r>
      <w:r w:rsidRPr="00821926">
        <w:rPr>
          <w:spacing w:val="-8"/>
        </w:rPr>
        <w:t xml:space="preserve"> </w:t>
      </w:r>
      <w:r w:rsidRPr="00821926">
        <w:t>na</w:t>
      </w:r>
      <w:r w:rsidRPr="00821926">
        <w:rPr>
          <w:spacing w:val="-5"/>
        </w:rPr>
        <w:t xml:space="preserve"> </w:t>
      </w:r>
      <w:r w:rsidRPr="00821926">
        <w:t>terenie</w:t>
      </w:r>
      <w:r w:rsidRPr="00821926">
        <w:rPr>
          <w:spacing w:val="-4"/>
        </w:rPr>
        <w:t xml:space="preserve"> </w:t>
      </w:r>
      <w:r w:rsidRPr="00821926">
        <w:t>JST</w:t>
      </w:r>
      <w:r w:rsidRPr="00821926">
        <w:rPr>
          <w:spacing w:val="1"/>
        </w:rPr>
        <w:t xml:space="preserve"> </w:t>
      </w:r>
      <w:r w:rsidRPr="00821926">
        <w:rPr>
          <w:spacing w:val="-10"/>
        </w:rPr>
        <w:t>*</w:t>
      </w:r>
      <w:bookmarkEnd w:id="7"/>
    </w:p>
    <w:p w14:paraId="5E2C6324" w14:textId="77777777" w:rsidR="004846DC" w:rsidRPr="00821926" w:rsidRDefault="004846DC">
      <w:pPr>
        <w:pStyle w:val="Nagwek1"/>
        <w:sectPr w:rsidR="004846DC" w:rsidRPr="00821926" w:rsidSect="001B4649">
          <w:pgSz w:w="11910" w:h="16840"/>
          <w:pgMar w:top="1380" w:right="1275" w:bottom="1660" w:left="1275" w:header="0" w:footer="1458" w:gutter="0"/>
          <w:cols w:space="708"/>
        </w:sect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2F1EEDEC" w14:textId="77777777">
        <w:trPr>
          <w:trHeight w:val="7758"/>
        </w:trPr>
        <w:tc>
          <w:tcPr>
            <w:tcW w:w="8345" w:type="dxa"/>
            <w:shd w:val="clear" w:color="auto" w:fill="DFDFDF"/>
          </w:tcPr>
          <w:p w14:paraId="67E443A0" w14:textId="77777777" w:rsidR="004846DC" w:rsidRPr="00821926" w:rsidRDefault="004D7F5B" w:rsidP="001B4649">
            <w:pPr>
              <w:pStyle w:val="TableParagraph"/>
              <w:spacing w:line="273" w:lineRule="auto"/>
              <w:ind w:right="92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lastRenderedPageBreak/>
              <w:t>W punkcie należy wskazać czy Wnioskodawca i Partner (jeśli dotyczy) przestrzega przepisów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antydyskryminacyjnych,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których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mowa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art.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9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ust.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3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Rozporządzenia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PE</w:t>
            </w:r>
            <w:r w:rsidRPr="00821926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Rady nr 2021/1060. W przypadku, gdy Wnioskodawcą/Partnerem jest jednostka samorządu terytorialnego (lub podmiot przez nią kontrolowany lub od niej zależny), która podjęła jakiekolwiek</w:t>
            </w:r>
            <w:r w:rsidRPr="0082192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działania dyskryminujące,</w:t>
            </w:r>
            <w:r w:rsidRPr="00821926">
              <w:rPr>
                <w:rFonts w:ascii="Arial" w:hAnsi="Arial" w:cs="Arial"/>
                <w:spacing w:val="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sprzeczne</w:t>
            </w:r>
            <w:r w:rsidRPr="00821926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zasadami,</w:t>
            </w:r>
            <w:r w:rsidRPr="00821926">
              <w:rPr>
                <w:rFonts w:ascii="Arial" w:hAnsi="Arial" w:cs="Arial"/>
                <w:spacing w:val="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</w:t>
            </w:r>
            <w:r w:rsidRPr="00821926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których mowa</w:t>
            </w:r>
            <w:r w:rsidRPr="00821926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 art.</w:t>
            </w:r>
            <w:r w:rsidRPr="00821926">
              <w:rPr>
                <w:rFonts w:ascii="Arial" w:hAnsi="Arial" w:cs="Arial"/>
                <w:spacing w:val="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9</w:t>
            </w:r>
            <w:r w:rsidRPr="00821926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4"/>
                <w:sz w:val="20"/>
              </w:rPr>
              <w:t>ust.</w:t>
            </w:r>
          </w:p>
          <w:p w14:paraId="3B035260" w14:textId="77777777" w:rsidR="004846DC" w:rsidRPr="00821926" w:rsidRDefault="004D7F5B">
            <w:pPr>
              <w:pStyle w:val="TableParagraph"/>
              <w:spacing w:line="268" w:lineRule="auto"/>
              <w:ind w:right="95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 xml:space="preserve">3 rozporządzenia nr 2021/1060, wsparcie w ramach polityki spójności nie może być </w:t>
            </w:r>
            <w:r w:rsidRPr="00821926">
              <w:rPr>
                <w:rFonts w:ascii="Arial" w:hAnsi="Arial" w:cs="Arial"/>
                <w:spacing w:val="-2"/>
                <w:sz w:val="20"/>
              </w:rPr>
              <w:t>udzielone.*</w:t>
            </w:r>
          </w:p>
          <w:p w14:paraId="097C1361" w14:textId="77777777" w:rsidR="004846DC" w:rsidRPr="00821926" w:rsidRDefault="004D7F5B">
            <w:pPr>
              <w:pStyle w:val="TableParagraph"/>
              <w:spacing w:before="4" w:line="271" w:lineRule="auto"/>
              <w:ind w:left="124" w:right="95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przypadku, gdy Wnioskodawca/Partner (jeśli dotyczy) podjął działania dyskryminujące, sprzeczne z ww. zasadami, a następnie podjął skuteczne działania naprawcze kryterium uznaje się za spełnione.</w:t>
            </w:r>
          </w:p>
          <w:p w14:paraId="7800364B" w14:textId="77777777" w:rsidR="004846DC" w:rsidRPr="00821926" w:rsidRDefault="004846DC">
            <w:pPr>
              <w:pStyle w:val="TableParagraph"/>
              <w:spacing w:before="30"/>
              <w:ind w:left="0"/>
              <w:rPr>
                <w:rFonts w:ascii="Arial" w:hAnsi="Arial" w:cs="Arial"/>
                <w:b/>
                <w:sz w:val="20"/>
              </w:rPr>
            </w:pPr>
          </w:p>
          <w:p w14:paraId="3B2FD515" w14:textId="77777777" w:rsidR="004846DC" w:rsidRPr="00821926" w:rsidRDefault="004D7F5B">
            <w:pPr>
              <w:pStyle w:val="TableParagraph"/>
              <w:ind w:left="124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Wnioskodawca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musi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przedstawić/opisać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we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wniosku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dofinansowanie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informacje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5"/>
                <w:sz w:val="20"/>
              </w:rPr>
              <w:t>o:</w:t>
            </w:r>
          </w:p>
          <w:p w14:paraId="350E4798" w14:textId="77777777" w:rsidR="004846DC" w:rsidRPr="00821926" w:rsidRDefault="004D7F5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21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</w:rPr>
              <w:t>braku</w:t>
            </w:r>
            <w:r w:rsidRPr="0082192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podejmowania</w:t>
            </w:r>
            <w:r w:rsidRPr="00821926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działań</w:t>
            </w:r>
            <w:r w:rsidRPr="0082192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dyskryminacyjnych</w:t>
            </w:r>
            <w:r w:rsidRPr="00821926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przez</w:t>
            </w:r>
            <w:r w:rsidRPr="00821926">
              <w:rPr>
                <w:rFonts w:ascii="Arial" w:hAnsi="Arial" w:cs="Arial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Wnioskodawcę/Partnera</w:t>
            </w:r>
            <w:r w:rsidRPr="0082192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i/lub</w:t>
            </w:r>
          </w:p>
          <w:p w14:paraId="7FDD5833" w14:textId="77777777" w:rsidR="004846DC" w:rsidRPr="00821926" w:rsidRDefault="004D7F5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28" w:line="271" w:lineRule="auto"/>
              <w:ind w:right="100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podjętych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działaniach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naprawczych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–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przypadku,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gdy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Wnioskodawca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bądź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Partner </w:t>
            </w:r>
            <w:r w:rsidRPr="00821926">
              <w:rPr>
                <w:rFonts w:ascii="Arial" w:hAnsi="Arial" w:cs="Arial"/>
                <w:w w:val="105"/>
                <w:sz w:val="20"/>
              </w:rPr>
              <w:t>podjął działania dyskryminujące.</w:t>
            </w:r>
          </w:p>
          <w:p w14:paraId="698D8F64" w14:textId="77777777" w:rsidR="004846DC" w:rsidRPr="00821926" w:rsidRDefault="004846DC">
            <w:pPr>
              <w:pStyle w:val="TableParagraph"/>
              <w:spacing w:before="27"/>
              <w:ind w:left="0"/>
              <w:rPr>
                <w:rFonts w:ascii="Arial" w:hAnsi="Arial" w:cs="Arial"/>
                <w:b/>
                <w:sz w:val="20"/>
              </w:rPr>
            </w:pPr>
          </w:p>
          <w:p w14:paraId="76C2DAB3" w14:textId="77777777" w:rsidR="004846DC" w:rsidRPr="00821926" w:rsidRDefault="004D7F5B">
            <w:pPr>
              <w:pStyle w:val="TableParagraph"/>
              <w:spacing w:line="271" w:lineRule="auto"/>
              <w:ind w:left="124" w:right="95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Kryterium dotyczy podmiotów, których Wnioskodawcą/Partnerem jest JST bądź podmiot przez nią kontrolowany lub od niej zależny.</w:t>
            </w:r>
          </w:p>
          <w:p w14:paraId="2C4CEA08" w14:textId="77777777" w:rsidR="004846DC" w:rsidRPr="00821926" w:rsidRDefault="004846DC">
            <w:pPr>
              <w:pStyle w:val="TableParagraph"/>
              <w:spacing w:before="27"/>
              <w:ind w:left="0"/>
              <w:rPr>
                <w:rFonts w:ascii="Arial" w:hAnsi="Arial" w:cs="Arial"/>
                <w:b/>
                <w:sz w:val="20"/>
              </w:rPr>
            </w:pPr>
          </w:p>
          <w:p w14:paraId="1DBB090E" w14:textId="77777777" w:rsidR="004846DC" w:rsidRPr="00821926" w:rsidRDefault="004D7F5B">
            <w:pPr>
              <w:pStyle w:val="TableParagraph"/>
              <w:spacing w:line="271" w:lineRule="auto"/>
              <w:ind w:left="124" w:right="89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Kryterium weryfikowane na podstawie zapisów wniosku o dofinansowanie i załączniku i/lub wyjaśnień udzielonych przez Wnioskodawcę i/lub informacji dotyczących projektu pozyskanych w inny sposób.</w:t>
            </w:r>
          </w:p>
          <w:p w14:paraId="2B5710E4" w14:textId="77777777" w:rsidR="004846DC" w:rsidRPr="00821926" w:rsidRDefault="004846DC">
            <w:pPr>
              <w:pStyle w:val="TableParagraph"/>
              <w:spacing w:before="30"/>
              <w:ind w:left="0"/>
              <w:rPr>
                <w:rFonts w:ascii="Arial" w:hAnsi="Arial" w:cs="Arial"/>
                <w:b/>
                <w:sz w:val="20"/>
              </w:rPr>
            </w:pPr>
          </w:p>
          <w:p w14:paraId="462FB426" w14:textId="77777777" w:rsidR="004846DC" w:rsidRPr="00821926" w:rsidRDefault="004D7F5B">
            <w:pPr>
              <w:pStyle w:val="TableParagraph"/>
              <w:spacing w:line="271" w:lineRule="auto"/>
              <w:ind w:left="124" w:right="9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 xml:space="preserve">*Pod pojęciem działań dyskryminacyjnych rozumie się m.in. podejmowanie przez organy stanowiące jednostek samorządów terytorialnych dyskryminujących aktów prawnych, oświadczeń o charakterze światopoglądowym oraz wszelkich zachowań naruszających zasadę równego traktowania, dyskryminujących osoby ze względu na płeć, rasę lub pochodzenie etniczne, religię lub światopogląd, niepełnosprawność, wiek lub orientację </w:t>
            </w:r>
            <w:r w:rsidRPr="00821926">
              <w:rPr>
                <w:rFonts w:ascii="Arial" w:hAnsi="Arial" w:cs="Arial"/>
                <w:spacing w:val="-2"/>
                <w:sz w:val="20"/>
              </w:rPr>
              <w:t>seksualną.</w:t>
            </w:r>
          </w:p>
        </w:tc>
      </w:tr>
      <w:tr w:rsidR="004846DC" w:rsidRPr="00821926" w14:paraId="48D302F0" w14:textId="77777777" w:rsidTr="001B4649">
        <w:trPr>
          <w:trHeight w:val="445"/>
        </w:trPr>
        <w:tc>
          <w:tcPr>
            <w:tcW w:w="8345" w:type="dxa"/>
          </w:tcPr>
          <w:p w14:paraId="509A4196" w14:textId="77777777" w:rsidR="004846DC" w:rsidRPr="00821926" w:rsidRDefault="004D7F5B">
            <w:pPr>
              <w:pStyle w:val="TableParagraph"/>
              <w:spacing w:line="225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62249D28" w14:textId="77777777" w:rsidR="004846DC" w:rsidRPr="00821926" w:rsidRDefault="004846DC" w:rsidP="001B4649">
      <w:pPr>
        <w:pStyle w:val="Tekstpodstawowy"/>
        <w:rPr>
          <w:rFonts w:ascii="Arial" w:hAnsi="Arial" w:cs="Arial"/>
          <w:b/>
          <w:sz w:val="24"/>
        </w:rPr>
      </w:pPr>
    </w:p>
    <w:p w14:paraId="31ADFDEB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60"/>
        </w:tabs>
        <w:ind w:left="860" w:hanging="359"/>
        <w:jc w:val="left"/>
      </w:pPr>
      <w:bookmarkStart w:id="8" w:name="5._Zgodność_projektu_z_zasadą_równości_k"/>
      <w:bookmarkStart w:id="9" w:name="_Toc224914210"/>
      <w:bookmarkEnd w:id="8"/>
      <w:r w:rsidRPr="00821926">
        <w:t>Zgodność</w:t>
      </w:r>
      <w:r w:rsidRPr="00821926">
        <w:rPr>
          <w:spacing w:val="-9"/>
        </w:rPr>
        <w:t xml:space="preserve"> </w:t>
      </w:r>
      <w:r w:rsidRPr="00821926">
        <w:t>projektu</w:t>
      </w:r>
      <w:r w:rsidRPr="00821926">
        <w:rPr>
          <w:spacing w:val="-6"/>
        </w:rPr>
        <w:t xml:space="preserve"> </w:t>
      </w:r>
      <w:r w:rsidRPr="00821926">
        <w:t>z</w:t>
      </w:r>
      <w:r w:rsidRPr="00821926">
        <w:rPr>
          <w:spacing w:val="-3"/>
        </w:rPr>
        <w:t xml:space="preserve"> </w:t>
      </w:r>
      <w:r w:rsidRPr="00821926">
        <w:t>zasadą</w:t>
      </w:r>
      <w:r w:rsidRPr="00821926">
        <w:rPr>
          <w:spacing w:val="-3"/>
        </w:rPr>
        <w:t xml:space="preserve"> </w:t>
      </w:r>
      <w:r w:rsidRPr="00821926">
        <w:t>równości</w:t>
      </w:r>
      <w:r w:rsidRPr="00821926">
        <w:rPr>
          <w:spacing w:val="-7"/>
        </w:rPr>
        <w:t xml:space="preserve"> </w:t>
      </w:r>
      <w:r w:rsidRPr="00821926">
        <w:t>kobiet</w:t>
      </w:r>
      <w:r w:rsidRPr="00821926">
        <w:rPr>
          <w:spacing w:val="-2"/>
        </w:rPr>
        <w:t xml:space="preserve"> </w:t>
      </w:r>
      <w:r w:rsidRPr="00821926">
        <w:t>i</w:t>
      </w:r>
      <w:r w:rsidRPr="00821926">
        <w:rPr>
          <w:spacing w:val="-2"/>
        </w:rPr>
        <w:t xml:space="preserve"> mężczyzn</w:t>
      </w:r>
      <w:bookmarkEnd w:id="9"/>
    </w:p>
    <w:p w14:paraId="7AF2F9E8" w14:textId="77777777" w:rsidR="004846DC" w:rsidRPr="00821926" w:rsidRDefault="004846DC">
      <w:pPr>
        <w:pStyle w:val="Tekstpodstawowy"/>
        <w:spacing w:before="70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3FD605A4" w14:textId="77777777">
        <w:trPr>
          <w:trHeight w:val="3341"/>
        </w:trPr>
        <w:tc>
          <w:tcPr>
            <w:tcW w:w="8345" w:type="dxa"/>
            <w:shd w:val="clear" w:color="auto" w:fill="DFDFDF"/>
          </w:tcPr>
          <w:p w14:paraId="566A3BCE" w14:textId="77777777" w:rsidR="004846DC" w:rsidRPr="00821926" w:rsidRDefault="004D7F5B">
            <w:pPr>
              <w:pStyle w:val="TableParagraph"/>
              <w:spacing w:before="2" w:line="268" w:lineRule="auto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punkcie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wykazać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pozytywny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wpływ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zakresie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zgodności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projektu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zasadą równości szans kobiet i mężczyzn oraz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 uwzględnieniem aspektu perspektywy płci.</w:t>
            </w:r>
          </w:p>
          <w:p w14:paraId="448537DC" w14:textId="77777777" w:rsidR="004846DC" w:rsidRPr="00821926" w:rsidRDefault="004846DC">
            <w:pPr>
              <w:pStyle w:val="TableParagraph"/>
              <w:spacing w:before="31"/>
              <w:ind w:left="0"/>
              <w:rPr>
                <w:rFonts w:ascii="Arial" w:hAnsi="Arial" w:cs="Arial"/>
                <w:b/>
                <w:sz w:val="20"/>
              </w:rPr>
            </w:pPr>
          </w:p>
          <w:p w14:paraId="45BCCD96" w14:textId="77777777" w:rsidR="004846DC" w:rsidRPr="00821926" w:rsidRDefault="004D7F5B">
            <w:pPr>
              <w:pStyle w:val="TableParagraph"/>
              <w:spacing w:line="271" w:lineRule="auto"/>
              <w:ind w:right="93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Tylko w wyjątkowych sytuacjach dopuszczalne jest uznanie neutralności produktu projektu. O neutralności projektu można mówić jedynie w przypadku, gdy produkty (usługi) projektu nie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mają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swoich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bezpośrednich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użytkowników/użytkowniczek.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Wnioskodawca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wskaże szczegółowe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uzasadnienie,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dlaczego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dany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projekt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nie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jest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stanie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zrealizować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jakichkolwiek działań w zakresie spełnienia ww. zasady.</w:t>
            </w:r>
          </w:p>
          <w:p w14:paraId="7727C516" w14:textId="77777777" w:rsidR="004846DC" w:rsidRPr="00821926" w:rsidRDefault="004846DC">
            <w:pPr>
              <w:pStyle w:val="TableParagraph"/>
              <w:spacing w:before="32"/>
              <w:ind w:left="0"/>
              <w:rPr>
                <w:rFonts w:ascii="Arial" w:hAnsi="Arial" w:cs="Arial"/>
                <w:b/>
                <w:sz w:val="20"/>
              </w:rPr>
            </w:pPr>
          </w:p>
          <w:p w14:paraId="4BC0D5C7" w14:textId="77777777" w:rsidR="004846DC" w:rsidRPr="00821926" w:rsidRDefault="004D7F5B">
            <w:pPr>
              <w:pStyle w:val="TableParagraph"/>
              <w:spacing w:before="1" w:line="271" w:lineRule="auto"/>
              <w:ind w:right="87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Wpływ projektu na zasady horyzontalne UE weryfikowany będzie zgodnie z art. 9 rozporządzenia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2021/1060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oraz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Wytycznymi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dotyczącymi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realizacji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zasad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równościowych w ramach funduszy unijnych na lata 2021-2027.</w:t>
            </w:r>
          </w:p>
        </w:tc>
      </w:tr>
      <w:tr w:rsidR="004846DC" w:rsidRPr="00821926" w14:paraId="5F739980" w14:textId="77777777">
        <w:trPr>
          <w:trHeight w:val="513"/>
        </w:trPr>
        <w:tc>
          <w:tcPr>
            <w:tcW w:w="8345" w:type="dxa"/>
          </w:tcPr>
          <w:p w14:paraId="10A32FF6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70D4B8FC" w14:textId="77777777" w:rsidR="004846DC" w:rsidRPr="00821926" w:rsidRDefault="004846DC">
      <w:pPr>
        <w:pStyle w:val="TableParagraph"/>
        <w:rPr>
          <w:rFonts w:ascii="Arial" w:hAnsi="Arial" w:cs="Arial"/>
          <w:sz w:val="20"/>
        </w:rPr>
        <w:sectPr w:rsidR="004846DC" w:rsidRPr="00821926">
          <w:pgSz w:w="11910" w:h="16840"/>
          <w:pgMar w:top="1380" w:right="1275" w:bottom="1660" w:left="1275" w:header="0" w:footer="1458" w:gutter="0"/>
          <w:cols w:space="708"/>
        </w:sectPr>
      </w:pPr>
    </w:p>
    <w:p w14:paraId="2BC9948F" w14:textId="77777777" w:rsidR="004846DC" w:rsidRPr="00821926" w:rsidRDefault="004D7F5B">
      <w:pPr>
        <w:pStyle w:val="Tekstpodstawowy"/>
        <w:ind w:left="862"/>
        <w:rPr>
          <w:rFonts w:ascii="Arial" w:hAnsi="Arial" w:cs="Arial"/>
        </w:rPr>
      </w:pPr>
      <w:r w:rsidRPr="00821926">
        <w:rPr>
          <w:rFonts w:ascii="Arial" w:hAnsi="Arial" w:cs="Arial"/>
          <w:noProof/>
        </w:rPr>
        <w:lastRenderedPageBreak/>
        <mc:AlternateContent>
          <mc:Choice Requires="wpg">
            <w:drawing>
              <wp:inline distT="0" distB="0" distL="0" distR="0" wp14:anchorId="6744B3B1" wp14:editId="51AE8E7A">
                <wp:extent cx="5305425" cy="180340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05425" cy="180340"/>
                          <a:chOff x="0" y="0"/>
                          <a:chExt cx="5305425" cy="18034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30542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05425" h="180340">
                                <a:moveTo>
                                  <a:pt x="5305285" y="0"/>
                                </a:moveTo>
                                <a:lnTo>
                                  <a:pt x="5299202" y="0"/>
                                </a:lnTo>
                                <a:lnTo>
                                  <a:pt x="5299202" y="6096"/>
                                </a:lnTo>
                                <a:lnTo>
                                  <a:pt x="5299202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6096"/>
                                </a:lnTo>
                                <a:lnTo>
                                  <a:pt x="5299202" y="6096"/>
                                </a:lnTo>
                                <a:lnTo>
                                  <a:pt x="529920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73736"/>
                                </a:lnTo>
                                <a:lnTo>
                                  <a:pt x="0" y="179832"/>
                                </a:lnTo>
                                <a:lnTo>
                                  <a:pt x="6096" y="179832"/>
                                </a:lnTo>
                                <a:lnTo>
                                  <a:pt x="5299202" y="179832"/>
                                </a:lnTo>
                                <a:lnTo>
                                  <a:pt x="5305285" y="179832"/>
                                </a:lnTo>
                                <a:lnTo>
                                  <a:pt x="5305285" y="173736"/>
                                </a:lnTo>
                                <a:lnTo>
                                  <a:pt x="5305285" y="6096"/>
                                </a:lnTo>
                                <a:lnTo>
                                  <a:pt x="5305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07090E" id="Group 4" o:spid="_x0000_s1026" style="width:417.75pt;height:14.2pt;mso-position-horizontal-relative:char;mso-position-vertical-relative:line" coordsize="53054,1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">
                <v:shape id="Graphic 5" o:spid="_x0000_s1027" style="position:absolute;width:53054;height:1803;visibility:visible;mso-wrap-style:square;v-text-anchor:top" coordsize="530542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" path="m5305285,r-6083,l5299202,6096r,167640l6096,173736r,-167640l5299202,6096r,-6096l6096,,,,,6096,,173736r,6096l6096,179832r5293106,l5305285,179832r,-6096l5305285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F54F2E9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  <w:tab w:val="left" w:pos="861"/>
        </w:tabs>
        <w:spacing w:before="202" w:line="266" w:lineRule="auto"/>
        <w:ind w:left="861" w:right="151"/>
        <w:jc w:val="both"/>
      </w:pPr>
      <w:bookmarkStart w:id="10" w:name="6._Zgodność_projektu_z_zasadą_równości_s"/>
      <w:bookmarkStart w:id="11" w:name="_Toc224914211"/>
      <w:bookmarkEnd w:id="10"/>
      <w:r w:rsidRPr="00821926">
        <w:t>Zgodność projektu z zasadą równości szans i niedyskryminacji, w tym dostępności dla osób z niepełnosprawnościami</w:t>
      </w:r>
      <w:bookmarkEnd w:id="11"/>
    </w:p>
    <w:p w14:paraId="28F7C0FE" w14:textId="77777777" w:rsidR="004846DC" w:rsidRPr="00821926" w:rsidRDefault="004846DC">
      <w:pPr>
        <w:pStyle w:val="Tekstpodstawowy"/>
        <w:spacing w:before="40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2AFFCA6F" w14:textId="77777777">
        <w:trPr>
          <w:trHeight w:val="2572"/>
        </w:trPr>
        <w:tc>
          <w:tcPr>
            <w:tcW w:w="8345" w:type="dxa"/>
            <w:shd w:val="clear" w:color="auto" w:fill="DFDFDF"/>
          </w:tcPr>
          <w:p w14:paraId="43B39CED" w14:textId="77777777" w:rsidR="004846DC" w:rsidRPr="00821926" w:rsidRDefault="004D7F5B">
            <w:pPr>
              <w:pStyle w:val="TableParagraph"/>
              <w:spacing w:before="2" w:line="271" w:lineRule="auto"/>
              <w:ind w:right="92" w:firstLine="9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punkcie należy wykazać zgodność z zasadą równości szans i niedyskryminacji (ze względu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płeć,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rasę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lub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pochodzenie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etniczne,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religię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lub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światopogląd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niepełnosprawność, wiek lub orientację seksualną).</w:t>
            </w:r>
          </w:p>
          <w:p w14:paraId="5C9802F8" w14:textId="77777777" w:rsidR="004846DC" w:rsidRPr="00821926" w:rsidRDefault="004846DC">
            <w:pPr>
              <w:pStyle w:val="TableParagraph"/>
              <w:spacing w:before="30"/>
              <w:ind w:left="0"/>
              <w:rPr>
                <w:rFonts w:ascii="Arial" w:hAnsi="Arial" w:cs="Arial"/>
                <w:b/>
                <w:sz w:val="20"/>
              </w:rPr>
            </w:pPr>
          </w:p>
          <w:p w14:paraId="4EB6B9E3" w14:textId="77777777" w:rsidR="004846DC" w:rsidRPr="00821926" w:rsidRDefault="004D7F5B">
            <w:pPr>
              <w:pStyle w:val="TableParagraph"/>
              <w:spacing w:line="271" w:lineRule="auto"/>
              <w:ind w:right="92" w:firstLine="9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Przez zgodność projektu należy rozumieć zapewnienie dostępności do oferowanego w projekcie wsparcia dla wszystkich jego uczestników oraz zapewnienie dostępności wszystkich produktów projektu (które nie zostały uznane za neutralne) dla wszystkich ich użytkowników,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zgodnie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ze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standardami dostępności stanowiącymi załącznik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Wytycznych dotyczących</w:t>
            </w:r>
            <w:r w:rsidRPr="00821926">
              <w:rPr>
                <w:rFonts w:ascii="Arial" w:hAnsi="Arial" w:cs="Arial"/>
                <w:spacing w:val="2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realizacji</w:t>
            </w:r>
            <w:r w:rsidRPr="00821926">
              <w:rPr>
                <w:rFonts w:ascii="Arial" w:hAnsi="Arial" w:cs="Arial"/>
                <w:spacing w:val="2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zasad</w:t>
            </w:r>
            <w:r w:rsidRPr="00821926">
              <w:rPr>
                <w:rFonts w:ascii="Arial" w:hAnsi="Arial" w:cs="Arial"/>
                <w:spacing w:val="2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równościowych</w:t>
            </w:r>
            <w:r w:rsidRPr="00821926">
              <w:rPr>
                <w:rFonts w:ascii="Arial" w:hAnsi="Arial" w:cs="Arial"/>
                <w:spacing w:val="2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2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ramach</w:t>
            </w:r>
            <w:r w:rsidRPr="00821926">
              <w:rPr>
                <w:rFonts w:ascii="Arial" w:hAnsi="Arial" w:cs="Arial"/>
                <w:spacing w:val="2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funduszy</w:t>
            </w:r>
            <w:r w:rsidRPr="00821926">
              <w:rPr>
                <w:rFonts w:ascii="Arial" w:hAnsi="Arial" w:cs="Arial"/>
                <w:spacing w:val="2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unijnych</w:t>
            </w:r>
            <w:r w:rsidRPr="00821926">
              <w:rPr>
                <w:rFonts w:ascii="Arial" w:hAnsi="Arial" w:cs="Arial"/>
                <w:spacing w:val="2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2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lata</w:t>
            </w:r>
            <w:r w:rsidRPr="00821926">
              <w:rPr>
                <w:rFonts w:ascii="Arial" w:hAnsi="Arial" w:cs="Arial"/>
                <w:spacing w:val="2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2021</w:t>
            </w:r>
            <w:r w:rsidRPr="00821926">
              <w:rPr>
                <w:rFonts w:ascii="Arial" w:hAnsi="Arial" w:cs="Arial"/>
                <w:spacing w:val="2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10"/>
                <w:sz w:val="20"/>
              </w:rPr>
              <w:t>-</w:t>
            </w:r>
          </w:p>
          <w:p w14:paraId="5306127B" w14:textId="77777777" w:rsidR="004846DC" w:rsidRPr="00821926" w:rsidRDefault="004D7F5B">
            <w:pPr>
              <w:pStyle w:val="TableParagraph"/>
              <w:spacing w:line="225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</w:rPr>
              <w:t>2027.</w:t>
            </w:r>
          </w:p>
        </w:tc>
      </w:tr>
      <w:tr w:rsidR="003B334D" w:rsidRPr="00821926" w14:paraId="216319E5" w14:textId="77777777" w:rsidTr="001B4649">
        <w:trPr>
          <w:trHeight w:val="568"/>
        </w:trPr>
        <w:tc>
          <w:tcPr>
            <w:tcW w:w="8345" w:type="dxa"/>
          </w:tcPr>
          <w:p w14:paraId="3205BE52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71E53251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  <w:tab w:val="left" w:pos="861"/>
        </w:tabs>
        <w:spacing w:before="231" w:line="266" w:lineRule="auto"/>
        <w:ind w:left="861" w:right="143"/>
        <w:jc w:val="both"/>
      </w:pPr>
      <w:bookmarkStart w:id="12" w:name="7._Zgodność_projektu_z_Kartą_Praw_Podsta"/>
      <w:bookmarkStart w:id="13" w:name="_Toc224914212"/>
      <w:bookmarkEnd w:id="12"/>
      <w:r w:rsidRPr="00821926">
        <w:t>Zgodność projektu z Kartą Praw Podstawowych Unii Europejskiej z dnia 7 czerwca 2016 r. (Dz. Urz. UE C 202 z 07.06.2016)</w:t>
      </w:r>
      <w:bookmarkEnd w:id="13"/>
    </w:p>
    <w:p w14:paraId="00C83C40" w14:textId="77777777" w:rsidR="004846DC" w:rsidRPr="00821926" w:rsidRDefault="004846DC">
      <w:pPr>
        <w:pStyle w:val="Tekstpodstawowy"/>
        <w:spacing w:before="40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4F8D4E18" w14:textId="77777777">
        <w:trPr>
          <w:trHeight w:val="772"/>
        </w:trPr>
        <w:tc>
          <w:tcPr>
            <w:tcW w:w="8345" w:type="dxa"/>
            <w:shd w:val="clear" w:color="auto" w:fill="DFDFDF"/>
          </w:tcPr>
          <w:p w14:paraId="1CBC093E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</w:rPr>
              <w:t>W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punkcie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wykazać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brak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sprzeczności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pomiędzy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zapisami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projektu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wymogami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Karty</w:t>
            </w:r>
          </w:p>
          <w:p w14:paraId="74BB4685" w14:textId="77777777" w:rsidR="004846DC" w:rsidRPr="00821926" w:rsidRDefault="004D7F5B">
            <w:pPr>
              <w:pStyle w:val="TableParagraph"/>
              <w:spacing w:before="10" w:line="250" w:lineRule="atLeas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Praw Podstawowych Unii Europejskiej lub wykazać, że te wymagania są neutralne wobec zakresu i zawartości projektu.</w:t>
            </w:r>
          </w:p>
        </w:tc>
      </w:tr>
      <w:tr w:rsidR="004846DC" w:rsidRPr="00821926" w14:paraId="5D6D1227" w14:textId="77777777" w:rsidTr="001B4649">
        <w:trPr>
          <w:trHeight w:val="579"/>
        </w:trPr>
        <w:tc>
          <w:tcPr>
            <w:tcW w:w="8345" w:type="dxa"/>
          </w:tcPr>
          <w:p w14:paraId="7AF9D4FE" w14:textId="77777777" w:rsidR="004846DC" w:rsidRPr="00821926" w:rsidRDefault="004D7F5B">
            <w:pPr>
              <w:pStyle w:val="TableParagraph"/>
              <w:spacing w:line="224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3C5E4200" w14:textId="77777777" w:rsidR="004846DC" w:rsidRPr="00821926" w:rsidRDefault="004846DC">
      <w:pPr>
        <w:pStyle w:val="Tekstpodstawowy"/>
        <w:spacing w:before="210"/>
        <w:rPr>
          <w:rFonts w:ascii="Arial" w:hAnsi="Arial" w:cs="Arial"/>
          <w:b/>
          <w:sz w:val="24"/>
        </w:rPr>
      </w:pPr>
    </w:p>
    <w:p w14:paraId="0716E00E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  <w:tab w:val="left" w:pos="861"/>
        </w:tabs>
        <w:spacing w:line="268" w:lineRule="auto"/>
        <w:ind w:left="861" w:right="148"/>
        <w:jc w:val="both"/>
      </w:pPr>
      <w:bookmarkStart w:id="14" w:name="8._Zgodność_projektu_z_Konwencją_o_Prawa"/>
      <w:bookmarkStart w:id="15" w:name="_Toc224914213"/>
      <w:bookmarkEnd w:id="14"/>
      <w:r w:rsidRPr="00821926">
        <w:t>Zgodność projektu z Konwencją o Prawach Osób Niepełnosprawnych, sporządzoną w Nowym Jorku dnia 13 grudnia 2006 r. w zakresie odnoszącym</w:t>
      </w:r>
      <w:r w:rsidRPr="00821926">
        <w:rPr>
          <w:spacing w:val="-8"/>
        </w:rPr>
        <w:t xml:space="preserve"> </w:t>
      </w:r>
      <w:r w:rsidRPr="00821926">
        <w:t>się</w:t>
      </w:r>
      <w:r w:rsidRPr="00821926">
        <w:rPr>
          <w:spacing w:val="-1"/>
        </w:rPr>
        <w:t xml:space="preserve"> </w:t>
      </w:r>
      <w:r w:rsidRPr="00821926">
        <w:t>do</w:t>
      </w:r>
      <w:r w:rsidRPr="00821926">
        <w:rPr>
          <w:spacing w:val="-1"/>
        </w:rPr>
        <w:t xml:space="preserve"> </w:t>
      </w:r>
      <w:r w:rsidRPr="00821926">
        <w:t>sposobu</w:t>
      </w:r>
      <w:r w:rsidRPr="00821926">
        <w:rPr>
          <w:spacing w:val="-6"/>
        </w:rPr>
        <w:t xml:space="preserve"> </w:t>
      </w:r>
      <w:r w:rsidRPr="00821926">
        <w:t>realizacji,</w:t>
      </w:r>
      <w:r w:rsidRPr="00821926">
        <w:rPr>
          <w:spacing w:val="-2"/>
        </w:rPr>
        <w:t xml:space="preserve"> </w:t>
      </w:r>
      <w:r w:rsidRPr="00821926">
        <w:t>zakresu</w:t>
      </w:r>
      <w:r w:rsidRPr="00821926">
        <w:rPr>
          <w:spacing w:val="-6"/>
        </w:rPr>
        <w:t xml:space="preserve"> </w:t>
      </w:r>
      <w:r w:rsidRPr="00821926">
        <w:t>projektu</w:t>
      </w:r>
      <w:r w:rsidRPr="00821926">
        <w:rPr>
          <w:spacing w:val="-5"/>
        </w:rPr>
        <w:t xml:space="preserve"> </w:t>
      </w:r>
      <w:r w:rsidRPr="00821926">
        <w:t>i</w:t>
      </w:r>
      <w:r w:rsidRPr="00821926">
        <w:rPr>
          <w:spacing w:val="-2"/>
        </w:rPr>
        <w:t xml:space="preserve"> Wnioskodawcy</w:t>
      </w:r>
      <w:bookmarkEnd w:id="15"/>
    </w:p>
    <w:p w14:paraId="139E3BB3" w14:textId="77777777" w:rsidR="004846DC" w:rsidRPr="00821926" w:rsidRDefault="004846DC">
      <w:pPr>
        <w:pStyle w:val="Tekstpodstawowy"/>
        <w:spacing w:before="37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16EB67DA" w14:textId="77777777">
        <w:trPr>
          <w:trHeight w:val="1310"/>
        </w:trPr>
        <w:tc>
          <w:tcPr>
            <w:tcW w:w="8345" w:type="dxa"/>
            <w:shd w:val="clear" w:color="auto" w:fill="DFDFDF"/>
          </w:tcPr>
          <w:p w14:paraId="386507DC" w14:textId="77777777" w:rsidR="004846DC" w:rsidRPr="00821926" w:rsidRDefault="004D7F5B">
            <w:pPr>
              <w:pStyle w:val="TableParagraph"/>
              <w:spacing w:before="2" w:line="271" w:lineRule="auto"/>
              <w:ind w:left="105" w:right="89" w:hanging="1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punkcie należy wykazać zgodność z Konwencją o Prawach Osób Niepełnosprawnych, sporządzoną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Nowym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Jorku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dnia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13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grudnia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2006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r.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etapie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sporządzania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wniosku</w:t>
            </w:r>
            <w:r w:rsidRPr="00821926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 wykazać brak sprzeczności pomiędzy zapisami projektu a wymogami tego dokumentu lub stwierdzenie, że te wymagania są neutralne wobec zakresu i zawartości projektu.</w:t>
            </w:r>
          </w:p>
        </w:tc>
      </w:tr>
      <w:tr w:rsidR="004846DC" w:rsidRPr="00821926" w14:paraId="5D4E90CC" w14:textId="77777777" w:rsidTr="001B4649">
        <w:trPr>
          <w:trHeight w:val="535"/>
        </w:trPr>
        <w:tc>
          <w:tcPr>
            <w:tcW w:w="8345" w:type="dxa"/>
          </w:tcPr>
          <w:p w14:paraId="5FFBE35F" w14:textId="77777777" w:rsidR="004846DC" w:rsidRPr="00821926" w:rsidRDefault="004D7F5B">
            <w:pPr>
              <w:pStyle w:val="TableParagraph"/>
              <w:spacing w:line="224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2A15C16B" w14:textId="77777777" w:rsidR="004846DC" w:rsidRPr="00821926" w:rsidRDefault="004846DC">
      <w:pPr>
        <w:pStyle w:val="Tekstpodstawowy"/>
        <w:spacing w:before="238"/>
        <w:rPr>
          <w:rFonts w:ascii="Arial" w:hAnsi="Arial" w:cs="Arial"/>
          <w:b/>
          <w:sz w:val="24"/>
        </w:rPr>
      </w:pPr>
    </w:p>
    <w:p w14:paraId="1FAA0183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60"/>
        </w:tabs>
        <w:ind w:left="860" w:hanging="359"/>
        <w:jc w:val="left"/>
      </w:pPr>
      <w:bookmarkStart w:id="16" w:name="9._Trwałość_projektu"/>
      <w:bookmarkStart w:id="17" w:name="_Toc224914214"/>
      <w:bookmarkEnd w:id="16"/>
      <w:r w:rsidRPr="00821926">
        <w:rPr>
          <w:spacing w:val="-2"/>
        </w:rPr>
        <w:t>Trwałość</w:t>
      </w:r>
      <w:r w:rsidRPr="00821926">
        <w:rPr>
          <w:spacing w:val="-3"/>
        </w:rPr>
        <w:t xml:space="preserve"> </w:t>
      </w:r>
      <w:r w:rsidRPr="00821926">
        <w:rPr>
          <w:spacing w:val="-2"/>
        </w:rPr>
        <w:t>projektu</w:t>
      </w:r>
      <w:bookmarkEnd w:id="17"/>
    </w:p>
    <w:p w14:paraId="5808B7AF" w14:textId="77777777" w:rsidR="004846DC" w:rsidRPr="00821926" w:rsidRDefault="004846DC">
      <w:pPr>
        <w:pStyle w:val="Tekstpodstawowy"/>
        <w:spacing w:before="65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5E6EEF05" w14:textId="77777777">
        <w:trPr>
          <w:trHeight w:val="974"/>
        </w:trPr>
        <w:tc>
          <w:tcPr>
            <w:tcW w:w="8345" w:type="dxa"/>
            <w:shd w:val="clear" w:color="auto" w:fill="DFDFDF"/>
          </w:tcPr>
          <w:p w14:paraId="617B9E25" w14:textId="77777777" w:rsidR="004846DC" w:rsidRPr="00821926" w:rsidRDefault="004D7F5B">
            <w:pPr>
              <w:pStyle w:val="TableParagraph"/>
              <w:spacing w:before="7" w:line="271" w:lineRule="auto"/>
              <w:ind w:right="88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punkcie należy opisać, czy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Wnioskodawca zapewni</w:t>
            </w:r>
            <w:r w:rsidRPr="00821926">
              <w:rPr>
                <w:rFonts w:ascii="Arial" w:hAnsi="Arial" w:cs="Arial"/>
                <w:spacing w:val="1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trwałość instytucjonalną, techniczną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finansową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inwestycji po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zakończeniu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jej realizacji, zgodnie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artykułem 65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Rozporządzenia Parlamentu Europejskiego i Rady (UE) 2021/1060 z dnia 24 czerwca 2021 r.</w:t>
            </w:r>
          </w:p>
        </w:tc>
      </w:tr>
      <w:tr w:rsidR="004846DC" w:rsidRPr="00821926" w14:paraId="52D19E40" w14:textId="77777777">
        <w:trPr>
          <w:trHeight w:val="258"/>
        </w:trPr>
        <w:tc>
          <w:tcPr>
            <w:tcW w:w="8345" w:type="dxa"/>
          </w:tcPr>
          <w:p w14:paraId="60D47D23" w14:textId="77777777" w:rsidR="004846DC" w:rsidRPr="00821926" w:rsidRDefault="004D7F5B">
            <w:pPr>
              <w:pStyle w:val="TableParagraph"/>
              <w:spacing w:line="224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4EB0E4BA" w14:textId="77777777" w:rsidR="004846DC" w:rsidRPr="00821926" w:rsidRDefault="004846DC">
      <w:pPr>
        <w:pStyle w:val="TableParagraph"/>
        <w:spacing w:line="224" w:lineRule="exact"/>
        <w:rPr>
          <w:rFonts w:ascii="Arial" w:hAnsi="Arial" w:cs="Arial"/>
          <w:sz w:val="20"/>
        </w:rPr>
        <w:sectPr w:rsidR="004846DC" w:rsidRPr="00821926">
          <w:pgSz w:w="11910" w:h="16840"/>
          <w:pgMar w:top="1400" w:right="1275" w:bottom="1640" w:left="1275" w:header="0" w:footer="1458" w:gutter="0"/>
          <w:cols w:space="708"/>
        </w:sectPr>
      </w:pPr>
    </w:p>
    <w:p w14:paraId="7343877D" w14:textId="77777777" w:rsidR="004846DC" w:rsidRPr="00821926" w:rsidRDefault="004D7F5B">
      <w:pPr>
        <w:pStyle w:val="Tekstpodstawowy"/>
        <w:ind w:left="862"/>
        <w:rPr>
          <w:rFonts w:ascii="Arial" w:hAnsi="Arial" w:cs="Arial"/>
        </w:rPr>
      </w:pPr>
      <w:r w:rsidRPr="00821926">
        <w:rPr>
          <w:rFonts w:ascii="Arial" w:hAnsi="Arial" w:cs="Arial"/>
          <w:noProof/>
        </w:rPr>
        <w:lastRenderedPageBreak/>
        <mc:AlternateContent>
          <mc:Choice Requires="wpg">
            <w:drawing>
              <wp:inline distT="0" distB="0" distL="0" distR="0" wp14:anchorId="309CBDDB" wp14:editId="082C44BE">
                <wp:extent cx="5305425" cy="344805"/>
                <wp:effectExtent l="0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05425" cy="344805"/>
                          <a:chOff x="0" y="0"/>
                          <a:chExt cx="5305425" cy="34480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5305425" cy="344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05425" h="344805">
                                <a:moveTo>
                                  <a:pt x="5305285" y="0"/>
                                </a:moveTo>
                                <a:lnTo>
                                  <a:pt x="5299202" y="0"/>
                                </a:lnTo>
                                <a:lnTo>
                                  <a:pt x="5299202" y="6096"/>
                                </a:lnTo>
                                <a:lnTo>
                                  <a:pt x="5299202" y="338328"/>
                                </a:lnTo>
                                <a:lnTo>
                                  <a:pt x="6096" y="338328"/>
                                </a:lnTo>
                                <a:lnTo>
                                  <a:pt x="6096" y="6096"/>
                                </a:lnTo>
                                <a:lnTo>
                                  <a:pt x="5299202" y="6096"/>
                                </a:lnTo>
                                <a:lnTo>
                                  <a:pt x="529920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338328"/>
                                </a:lnTo>
                                <a:lnTo>
                                  <a:pt x="0" y="344424"/>
                                </a:lnTo>
                                <a:lnTo>
                                  <a:pt x="6096" y="344424"/>
                                </a:lnTo>
                                <a:lnTo>
                                  <a:pt x="5299202" y="344424"/>
                                </a:lnTo>
                                <a:lnTo>
                                  <a:pt x="5305285" y="344424"/>
                                </a:lnTo>
                                <a:lnTo>
                                  <a:pt x="5305285" y="338328"/>
                                </a:lnTo>
                                <a:lnTo>
                                  <a:pt x="5305285" y="6096"/>
                                </a:lnTo>
                                <a:lnTo>
                                  <a:pt x="5305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2777B1" id="Group 6" o:spid="_x0000_s1026" style="width:417.75pt;height:27.15pt;mso-position-horizontal-relative:char;mso-position-vertical-relative:line" coordsize="53054,3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">
                <v:shape id="Graphic 7" o:spid="_x0000_s1027" style="position:absolute;width:53054;height:3448;visibility:visible;mso-wrap-style:square;v-text-anchor:top" coordsize="5305425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" path="m5305285,r-6083,l5299202,6096r,332232l6096,338328r,-332232l5299202,6096r,-6096l6096,,,,,6096,,338328r,6096l6096,344424r5293106,l5305285,344424r,-6096l5305285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0B1B10A" w14:textId="77777777" w:rsidR="004846DC" w:rsidRPr="00821926" w:rsidRDefault="004846DC">
      <w:pPr>
        <w:pStyle w:val="Tekstpodstawowy"/>
        <w:spacing w:before="199"/>
        <w:rPr>
          <w:rFonts w:ascii="Arial" w:hAnsi="Arial" w:cs="Arial"/>
          <w:b/>
          <w:sz w:val="24"/>
        </w:rPr>
      </w:pPr>
    </w:p>
    <w:p w14:paraId="3BE16C07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</w:tabs>
        <w:ind w:left="859" w:hanging="358"/>
        <w:jc w:val="left"/>
      </w:pPr>
      <w:bookmarkStart w:id="18" w:name="10._Prawidłowość_wyboru_partnerów_uczest"/>
      <w:bookmarkStart w:id="19" w:name="_Toc224914215"/>
      <w:bookmarkEnd w:id="18"/>
      <w:r w:rsidRPr="00821926">
        <w:t>Prawidłowość</w:t>
      </w:r>
      <w:r w:rsidRPr="00821926">
        <w:rPr>
          <w:spacing w:val="-9"/>
        </w:rPr>
        <w:t xml:space="preserve"> </w:t>
      </w:r>
      <w:r w:rsidRPr="00821926">
        <w:t>wyboru</w:t>
      </w:r>
      <w:r w:rsidRPr="00821926">
        <w:rPr>
          <w:spacing w:val="-10"/>
        </w:rPr>
        <w:t xml:space="preserve"> </w:t>
      </w:r>
      <w:r w:rsidRPr="00821926">
        <w:t>partnerów</w:t>
      </w:r>
      <w:r w:rsidRPr="00821926">
        <w:rPr>
          <w:spacing w:val="-6"/>
        </w:rPr>
        <w:t xml:space="preserve"> </w:t>
      </w:r>
      <w:r w:rsidRPr="00821926">
        <w:t>uczestniczących</w:t>
      </w:r>
      <w:r w:rsidRPr="00821926">
        <w:rPr>
          <w:spacing w:val="-10"/>
        </w:rPr>
        <w:t xml:space="preserve"> </w:t>
      </w:r>
      <w:r w:rsidRPr="00821926">
        <w:t>/</w:t>
      </w:r>
      <w:r w:rsidRPr="00821926">
        <w:rPr>
          <w:spacing w:val="1"/>
        </w:rPr>
        <w:t xml:space="preserve"> </w:t>
      </w:r>
      <w:r w:rsidRPr="00821926">
        <w:t>realizujących</w:t>
      </w:r>
      <w:r w:rsidRPr="00821926">
        <w:rPr>
          <w:spacing w:val="-9"/>
        </w:rPr>
        <w:t xml:space="preserve"> </w:t>
      </w:r>
      <w:r w:rsidRPr="00821926">
        <w:rPr>
          <w:spacing w:val="-2"/>
        </w:rPr>
        <w:t>projekt</w:t>
      </w:r>
      <w:bookmarkEnd w:id="19"/>
    </w:p>
    <w:p w14:paraId="51FA2681" w14:textId="77777777" w:rsidR="004846DC" w:rsidRPr="00821926" w:rsidRDefault="004846DC">
      <w:pPr>
        <w:pStyle w:val="Tekstpodstawowy"/>
        <w:spacing w:before="69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14AD4900" w14:textId="77777777">
        <w:trPr>
          <w:trHeight w:val="3086"/>
        </w:trPr>
        <w:tc>
          <w:tcPr>
            <w:tcW w:w="8345" w:type="dxa"/>
            <w:shd w:val="clear" w:color="auto" w:fill="DFDFDF"/>
          </w:tcPr>
          <w:p w14:paraId="04A3FFA1" w14:textId="51B51383" w:rsidR="004846DC" w:rsidRPr="00821926" w:rsidRDefault="004D7F5B">
            <w:pPr>
              <w:pStyle w:val="TableParagraph"/>
              <w:spacing w:before="2" w:line="271" w:lineRule="auto"/>
              <w:ind w:right="94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 xml:space="preserve">W punkcie należy opisać prawidłowość wyboru partnerów uczestniczących / realizujących projekt, zgodnie z art. 39 ust. 1 ustawy z dnia 28 kwietnia 2022 roku o Zasadach realizacji zadań finansowanych ze środków europejskich w perspektywie finansowej 2021-2027 </w:t>
            </w:r>
            <w:r w:rsidR="004930E2" w:rsidRPr="00821926">
              <w:rPr>
                <w:rFonts w:ascii="Arial" w:hAnsi="Arial" w:cs="Arial"/>
                <w:sz w:val="20"/>
              </w:rPr>
              <w:t xml:space="preserve">(t.j. Dz.U. z 2025 r., poz. 1733) </w:t>
            </w:r>
            <w:r w:rsidRPr="00821926">
              <w:rPr>
                <w:rFonts w:ascii="Arial" w:hAnsi="Arial" w:cs="Arial"/>
                <w:sz w:val="20"/>
              </w:rPr>
              <w:t>w tym m.in. czy wybór partnera został dokonany przed złożeniem wniosku o dofinansowanie projektu.</w:t>
            </w:r>
          </w:p>
          <w:p w14:paraId="22927205" w14:textId="77777777" w:rsidR="004846DC" w:rsidRPr="00821926" w:rsidRDefault="004D7F5B">
            <w:pPr>
              <w:pStyle w:val="TableParagraph"/>
              <w:spacing w:before="3" w:line="276" w:lineRule="auto"/>
              <w:ind w:right="103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przypadku realizacji inwestycji w partnerstwie, należy dołączyć do dokumentacji umowę partnerstwa lub porozumienie.</w:t>
            </w:r>
          </w:p>
          <w:p w14:paraId="672CFBF0" w14:textId="77777777" w:rsidR="004846DC" w:rsidRPr="00821926" w:rsidRDefault="004D7F5B">
            <w:pPr>
              <w:pStyle w:val="TableParagraph"/>
              <w:spacing w:line="271" w:lineRule="auto"/>
              <w:ind w:right="92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Partnerstwa mogą być tworzone przez podmioty wnoszące do projektu zasoby ludzkie, organizacyjne, techniczne lub finansowe na warunkach określonych w porozumieniu lub umowie o partnerstwie.</w:t>
            </w:r>
          </w:p>
          <w:p w14:paraId="43CA0306" w14:textId="77777777" w:rsidR="004846DC" w:rsidRPr="00821926" w:rsidRDefault="004D7F5B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w w:val="105"/>
                <w:sz w:val="20"/>
              </w:rPr>
              <w:t>Jeżeli</w:t>
            </w:r>
            <w:r w:rsidRPr="00821926">
              <w:rPr>
                <w:rFonts w:ascii="Arial" w:hAnsi="Arial" w:cs="Arial"/>
                <w:spacing w:val="5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w w:val="105"/>
                <w:sz w:val="20"/>
              </w:rPr>
              <w:t>Wnioskodawca</w:t>
            </w:r>
            <w:r w:rsidRPr="00821926">
              <w:rPr>
                <w:rFonts w:ascii="Arial" w:hAnsi="Arial" w:cs="Arial"/>
                <w:spacing w:val="12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w w:val="105"/>
                <w:sz w:val="20"/>
              </w:rPr>
              <w:t>realizuje</w:t>
            </w:r>
            <w:r w:rsidRPr="00821926">
              <w:rPr>
                <w:rFonts w:ascii="Arial" w:hAnsi="Arial" w:cs="Arial"/>
                <w:spacing w:val="9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w w:val="105"/>
                <w:sz w:val="20"/>
              </w:rPr>
              <w:t>projekt</w:t>
            </w:r>
            <w:r w:rsidRPr="00821926">
              <w:rPr>
                <w:rFonts w:ascii="Arial" w:hAnsi="Arial" w:cs="Arial"/>
                <w:spacing w:val="12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w w:val="105"/>
                <w:sz w:val="20"/>
              </w:rPr>
              <w:t>bez</w:t>
            </w:r>
            <w:r w:rsidRPr="00821926">
              <w:rPr>
                <w:rFonts w:ascii="Arial" w:hAnsi="Arial" w:cs="Arial"/>
                <w:spacing w:val="10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w w:val="105"/>
                <w:sz w:val="20"/>
              </w:rPr>
              <w:t>udziału</w:t>
            </w:r>
            <w:r w:rsidRPr="00821926">
              <w:rPr>
                <w:rFonts w:ascii="Arial" w:hAnsi="Arial" w:cs="Arial"/>
                <w:spacing w:val="9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w w:val="105"/>
                <w:sz w:val="20"/>
              </w:rPr>
              <w:t>partnerów</w:t>
            </w:r>
            <w:r w:rsidRPr="00821926">
              <w:rPr>
                <w:rFonts w:ascii="Arial" w:hAnsi="Arial" w:cs="Arial"/>
                <w:spacing w:val="-17"/>
                <w:w w:val="15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w w:val="155"/>
                <w:sz w:val="20"/>
              </w:rPr>
              <w:t>–</w:t>
            </w:r>
            <w:r w:rsidRPr="00821926">
              <w:rPr>
                <w:rFonts w:ascii="Arial" w:hAnsi="Arial" w:cs="Arial"/>
                <w:spacing w:val="-14"/>
                <w:w w:val="15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w w:val="105"/>
                <w:sz w:val="20"/>
              </w:rPr>
              <w:t>wówczas</w:t>
            </w:r>
            <w:r w:rsidRPr="00821926">
              <w:rPr>
                <w:rFonts w:ascii="Arial" w:hAnsi="Arial" w:cs="Arial"/>
                <w:spacing w:val="10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w w:val="105"/>
                <w:sz w:val="20"/>
              </w:rPr>
              <w:t>poniżej</w:t>
            </w:r>
            <w:r w:rsidRPr="00821926">
              <w:rPr>
                <w:rFonts w:ascii="Arial" w:hAnsi="Arial" w:cs="Arial"/>
                <w:spacing w:val="12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w w:val="105"/>
                <w:sz w:val="20"/>
              </w:rPr>
              <w:t>proszę</w:t>
            </w:r>
          </w:p>
          <w:p w14:paraId="37E2D90B" w14:textId="77777777" w:rsidR="004846DC" w:rsidRPr="00821926" w:rsidRDefault="004D7F5B">
            <w:pPr>
              <w:pStyle w:val="TableParagraph"/>
              <w:spacing w:before="23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napisać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„Nie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dotyczy”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10"/>
                <w:sz w:val="20"/>
              </w:rPr>
              <w:t>.</w:t>
            </w:r>
          </w:p>
        </w:tc>
      </w:tr>
      <w:tr w:rsidR="004846DC" w:rsidRPr="00821926" w14:paraId="73C2CC2B" w14:textId="77777777">
        <w:trPr>
          <w:trHeight w:val="781"/>
        </w:trPr>
        <w:tc>
          <w:tcPr>
            <w:tcW w:w="8345" w:type="dxa"/>
          </w:tcPr>
          <w:p w14:paraId="56D63BD9" w14:textId="77777777" w:rsidR="004846DC" w:rsidRPr="00821926" w:rsidRDefault="004D7F5B">
            <w:pPr>
              <w:pStyle w:val="TableParagraph"/>
              <w:spacing w:line="224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131F93BF" w14:textId="77777777" w:rsidR="004846DC" w:rsidRPr="00821926" w:rsidRDefault="004846DC">
      <w:pPr>
        <w:pStyle w:val="Tekstpodstawowy"/>
        <w:spacing w:before="235"/>
        <w:rPr>
          <w:rFonts w:ascii="Arial" w:hAnsi="Arial" w:cs="Arial"/>
          <w:b/>
          <w:sz w:val="24"/>
        </w:rPr>
      </w:pPr>
    </w:p>
    <w:p w14:paraId="3D73BF42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8"/>
          <w:tab w:val="left" w:pos="861"/>
        </w:tabs>
        <w:spacing w:after="4" w:line="268" w:lineRule="auto"/>
        <w:ind w:left="861" w:right="142"/>
        <w:jc w:val="both"/>
      </w:pPr>
      <w:bookmarkStart w:id="20" w:name="11._Działania_infrastrukturalne_nie_zwią"/>
      <w:bookmarkStart w:id="21" w:name="_Toc224914216"/>
      <w:bookmarkEnd w:id="20"/>
      <w:r w:rsidRPr="00821926">
        <w:t>Działania infrastrukturalne nie związane bezpośrednio z ochroną siedlisk oraz gatunków chronionych i zagrożonych mieszczą się w limicie określonym dla naboru</w:t>
      </w:r>
      <w:bookmarkEnd w:id="21"/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"/>
        <w:gridCol w:w="494"/>
        <w:gridCol w:w="3059"/>
        <w:gridCol w:w="3327"/>
        <w:gridCol w:w="1238"/>
        <w:gridCol w:w="110"/>
      </w:tblGrid>
      <w:tr w:rsidR="003B334D" w:rsidRPr="00821926" w14:paraId="1AF389B2" w14:textId="77777777">
        <w:trPr>
          <w:trHeight w:val="1545"/>
        </w:trPr>
        <w:tc>
          <w:tcPr>
            <w:tcW w:w="8343" w:type="dxa"/>
            <w:gridSpan w:val="6"/>
            <w:shd w:val="clear" w:color="auto" w:fill="DFDFDF"/>
          </w:tcPr>
          <w:p w14:paraId="1C7D1BA6" w14:textId="77777777" w:rsidR="004846DC" w:rsidRPr="00821926" w:rsidRDefault="004D7F5B">
            <w:pPr>
              <w:pStyle w:val="TableParagraph"/>
              <w:spacing w:before="2" w:line="271" w:lineRule="auto"/>
              <w:ind w:right="92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punkcie należy wyszczególnić budżet projektu w zakresie procentowym i kwotowym na działania infrastrukturalne, które nie są związane bezpośrednio z ochroną siedlisk oraz gatunków chronionych i zagrożonych.</w:t>
            </w:r>
          </w:p>
          <w:p w14:paraId="069A6C86" w14:textId="77777777" w:rsidR="004846DC" w:rsidRPr="00821926" w:rsidRDefault="004846DC">
            <w:pPr>
              <w:pStyle w:val="TableParagraph"/>
              <w:spacing w:before="7"/>
              <w:ind w:left="0"/>
              <w:rPr>
                <w:rFonts w:ascii="Arial" w:hAnsi="Arial" w:cs="Arial"/>
                <w:b/>
                <w:sz w:val="20"/>
              </w:rPr>
            </w:pPr>
          </w:p>
          <w:p w14:paraId="6D421383" w14:textId="090CEABB" w:rsidR="004846DC" w:rsidRPr="00821926" w:rsidRDefault="004D7F5B">
            <w:pPr>
              <w:pStyle w:val="TableParagraph"/>
              <w:spacing w:line="250" w:lineRule="atLeast"/>
              <w:ind w:right="91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 xml:space="preserve">Maksymalny limit na powyższe działania nie związane z ochroną siedlisk oraz gatunków chronionych i zagrożonych wynosi do </w:t>
            </w:r>
            <w:r w:rsidR="001B4649" w:rsidRPr="00821926">
              <w:rPr>
                <w:rFonts w:ascii="Arial" w:hAnsi="Arial" w:cs="Arial"/>
                <w:sz w:val="20"/>
              </w:rPr>
              <w:t>25</w:t>
            </w:r>
            <w:r w:rsidRPr="00821926">
              <w:rPr>
                <w:rFonts w:ascii="Arial" w:hAnsi="Arial" w:cs="Arial"/>
                <w:sz w:val="20"/>
              </w:rPr>
              <w:t>% wydatków kwalifikowalnych projektu.</w:t>
            </w:r>
          </w:p>
        </w:tc>
      </w:tr>
      <w:tr w:rsidR="003B334D" w:rsidRPr="00821926" w14:paraId="7CCDA9D1" w14:textId="77777777">
        <w:trPr>
          <w:trHeight w:val="258"/>
        </w:trPr>
        <w:tc>
          <w:tcPr>
            <w:tcW w:w="8343" w:type="dxa"/>
            <w:gridSpan w:val="6"/>
          </w:tcPr>
          <w:p w14:paraId="0BF623F2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  <w:tr w:rsidR="003B334D" w:rsidRPr="00821926" w14:paraId="2F46EA14" w14:textId="77777777">
        <w:trPr>
          <w:trHeight w:val="772"/>
        </w:trPr>
        <w:tc>
          <w:tcPr>
            <w:tcW w:w="115" w:type="dxa"/>
            <w:tcBorders>
              <w:top w:val="nil"/>
              <w:bottom w:val="nil"/>
            </w:tcBorders>
          </w:tcPr>
          <w:p w14:paraId="78F8ABE3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494" w:type="dxa"/>
          </w:tcPr>
          <w:p w14:paraId="76E71222" w14:textId="77777777" w:rsidR="004846DC" w:rsidRPr="00821926" w:rsidRDefault="004D7F5B">
            <w:pPr>
              <w:pStyle w:val="TableParagraph"/>
              <w:spacing w:before="2"/>
              <w:ind w:left="71" w:right="69"/>
              <w:jc w:val="center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5"/>
                <w:sz w:val="20"/>
                <w:u w:val="single"/>
              </w:rPr>
              <w:t>Lp.</w:t>
            </w:r>
          </w:p>
        </w:tc>
        <w:tc>
          <w:tcPr>
            <w:tcW w:w="3059" w:type="dxa"/>
          </w:tcPr>
          <w:p w14:paraId="19AF8722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  <w:u w:val="single"/>
              </w:rPr>
              <w:t>Zakres</w:t>
            </w:r>
            <w:r w:rsidRPr="00821926">
              <w:rPr>
                <w:rFonts w:ascii="Arial" w:hAnsi="Arial" w:cs="Arial"/>
                <w:spacing w:val="-6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rzeczowy</w:t>
            </w:r>
          </w:p>
        </w:tc>
        <w:tc>
          <w:tcPr>
            <w:tcW w:w="3327" w:type="dxa"/>
          </w:tcPr>
          <w:p w14:paraId="7DDFE2AA" w14:textId="77777777" w:rsidR="004846DC" w:rsidRPr="00821926" w:rsidRDefault="004D7F5B">
            <w:pPr>
              <w:pStyle w:val="TableParagraph"/>
              <w:spacing w:before="2"/>
              <w:ind w:left="106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  <w:u w:val="single"/>
              </w:rPr>
              <w:t>Kwota</w:t>
            </w:r>
            <w:r w:rsidRPr="00821926">
              <w:rPr>
                <w:rFonts w:ascii="Arial" w:hAnsi="Arial" w:cs="Arial"/>
                <w:spacing w:val="-8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wydatków</w:t>
            </w:r>
            <w:r w:rsidRPr="00821926">
              <w:rPr>
                <w:rFonts w:ascii="Arial" w:hAnsi="Arial" w:cs="Arial"/>
                <w:spacing w:val="-12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kwalifikowalnych</w:t>
            </w:r>
          </w:p>
        </w:tc>
        <w:tc>
          <w:tcPr>
            <w:tcW w:w="1238" w:type="dxa"/>
          </w:tcPr>
          <w:p w14:paraId="11078042" w14:textId="77777777" w:rsidR="004846DC" w:rsidRPr="00821926" w:rsidRDefault="004D7F5B">
            <w:pPr>
              <w:pStyle w:val="TableParagraph"/>
              <w:spacing w:before="2" w:line="268" w:lineRule="auto"/>
              <w:ind w:left="106" w:right="99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Zakres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procentowy</w:t>
            </w:r>
          </w:p>
          <w:p w14:paraId="67D0180D" w14:textId="77777777" w:rsidR="004846DC" w:rsidRPr="00821926" w:rsidRDefault="004D7F5B">
            <w:pPr>
              <w:pStyle w:val="TableParagraph"/>
              <w:spacing w:before="3"/>
              <w:ind w:left="106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łącznie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35378DC7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3B334D" w:rsidRPr="00821926" w14:paraId="66C77602" w14:textId="77777777">
        <w:trPr>
          <w:trHeight w:val="253"/>
        </w:trPr>
        <w:tc>
          <w:tcPr>
            <w:tcW w:w="115" w:type="dxa"/>
            <w:tcBorders>
              <w:top w:val="nil"/>
              <w:bottom w:val="nil"/>
            </w:tcBorders>
          </w:tcPr>
          <w:p w14:paraId="4E8ED27D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494" w:type="dxa"/>
          </w:tcPr>
          <w:p w14:paraId="582DDB5A" w14:textId="77777777" w:rsidR="004846DC" w:rsidRPr="00821926" w:rsidRDefault="004D7F5B">
            <w:pPr>
              <w:pStyle w:val="TableParagraph"/>
              <w:spacing w:before="2"/>
              <w:ind w:left="2" w:right="107"/>
              <w:jc w:val="center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5"/>
                <w:sz w:val="20"/>
                <w:u w:val="single"/>
              </w:rPr>
              <w:t>1.</w:t>
            </w:r>
          </w:p>
        </w:tc>
        <w:tc>
          <w:tcPr>
            <w:tcW w:w="3059" w:type="dxa"/>
          </w:tcPr>
          <w:p w14:paraId="7244F2A5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3327" w:type="dxa"/>
          </w:tcPr>
          <w:p w14:paraId="5A1D93CF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1238" w:type="dxa"/>
            <w:vMerge w:val="restart"/>
            <w:tcBorders>
              <w:bottom w:val="single" w:sz="8" w:space="0" w:color="000000"/>
            </w:tcBorders>
          </w:tcPr>
          <w:p w14:paraId="3BBC4D62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10" w:type="dxa"/>
            <w:vMerge w:val="restart"/>
            <w:tcBorders>
              <w:top w:val="nil"/>
            </w:tcBorders>
          </w:tcPr>
          <w:p w14:paraId="41F172A2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3B334D" w:rsidRPr="00821926" w14:paraId="20BA7DE4" w14:textId="77777777">
        <w:trPr>
          <w:trHeight w:val="244"/>
        </w:trPr>
        <w:tc>
          <w:tcPr>
            <w:tcW w:w="115" w:type="dxa"/>
            <w:tcBorders>
              <w:top w:val="nil"/>
              <w:bottom w:val="nil"/>
            </w:tcBorders>
          </w:tcPr>
          <w:p w14:paraId="0D071DAC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6"/>
              </w:rPr>
            </w:pPr>
          </w:p>
        </w:tc>
        <w:tc>
          <w:tcPr>
            <w:tcW w:w="494" w:type="dxa"/>
          </w:tcPr>
          <w:p w14:paraId="6509F506" w14:textId="77777777" w:rsidR="004846DC" w:rsidRPr="00821926" w:rsidRDefault="004D7F5B">
            <w:pPr>
              <w:pStyle w:val="TableParagraph"/>
              <w:spacing w:line="224" w:lineRule="exact"/>
              <w:ind w:left="2" w:right="107"/>
              <w:jc w:val="center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5"/>
                <w:sz w:val="20"/>
                <w:u w:val="single"/>
              </w:rPr>
              <w:t>2.</w:t>
            </w:r>
          </w:p>
        </w:tc>
        <w:tc>
          <w:tcPr>
            <w:tcW w:w="3059" w:type="dxa"/>
          </w:tcPr>
          <w:p w14:paraId="4A09C118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6"/>
              </w:rPr>
            </w:pPr>
          </w:p>
        </w:tc>
        <w:tc>
          <w:tcPr>
            <w:tcW w:w="3327" w:type="dxa"/>
          </w:tcPr>
          <w:p w14:paraId="73418E5B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6"/>
              </w:rPr>
            </w:pPr>
          </w:p>
        </w:tc>
        <w:tc>
          <w:tcPr>
            <w:tcW w:w="1238" w:type="dxa"/>
            <w:vMerge/>
            <w:tcBorders>
              <w:top w:val="nil"/>
              <w:bottom w:val="single" w:sz="8" w:space="0" w:color="000000"/>
            </w:tcBorders>
          </w:tcPr>
          <w:p w14:paraId="34FF34B1" w14:textId="77777777" w:rsidR="004846DC" w:rsidRPr="00821926" w:rsidRDefault="004846D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 w14:paraId="3D95390D" w14:textId="77777777" w:rsidR="004846DC" w:rsidRPr="00821926" w:rsidRDefault="004846DC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B334D" w:rsidRPr="00821926" w14:paraId="113824FD" w14:textId="77777777">
        <w:trPr>
          <w:trHeight w:val="248"/>
        </w:trPr>
        <w:tc>
          <w:tcPr>
            <w:tcW w:w="115" w:type="dxa"/>
            <w:tcBorders>
              <w:top w:val="nil"/>
              <w:bottom w:val="nil"/>
            </w:tcBorders>
          </w:tcPr>
          <w:p w14:paraId="2D7C6953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494" w:type="dxa"/>
          </w:tcPr>
          <w:p w14:paraId="18E1524C" w14:textId="77777777" w:rsidR="004846DC" w:rsidRPr="00821926" w:rsidRDefault="004D7F5B">
            <w:pPr>
              <w:pStyle w:val="TableParagraph"/>
              <w:spacing w:line="224" w:lineRule="exact"/>
              <w:ind w:left="2" w:right="107"/>
              <w:jc w:val="center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5"/>
                <w:sz w:val="20"/>
                <w:u w:val="single"/>
              </w:rPr>
              <w:t>3.</w:t>
            </w:r>
          </w:p>
        </w:tc>
        <w:tc>
          <w:tcPr>
            <w:tcW w:w="3059" w:type="dxa"/>
          </w:tcPr>
          <w:p w14:paraId="171EE97B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3327" w:type="dxa"/>
          </w:tcPr>
          <w:p w14:paraId="17EFCC2F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1238" w:type="dxa"/>
            <w:vMerge/>
            <w:tcBorders>
              <w:top w:val="nil"/>
              <w:bottom w:val="single" w:sz="8" w:space="0" w:color="000000"/>
            </w:tcBorders>
          </w:tcPr>
          <w:p w14:paraId="6578D8E6" w14:textId="77777777" w:rsidR="004846DC" w:rsidRPr="00821926" w:rsidRDefault="004846D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 w14:paraId="6825E7BD" w14:textId="77777777" w:rsidR="004846DC" w:rsidRPr="00821926" w:rsidRDefault="004846DC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46DC" w:rsidRPr="00821926" w14:paraId="19D03111" w14:textId="77777777">
        <w:trPr>
          <w:trHeight w:val="258"/>
        </w:trPr>
        <w:tc>
          <w:tcPr>
            <w:tcW w:w="115" w:type="dxa"/>
            <w:tcBorders>
              <w:top w:val="nil"/>
            </w:tcBorders>
          </w:tcPr>
          <w:p w14:paraId="31EFC3E5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494" w:type="dxa"/>
            <w:tcBorders>
              <w:bottom w:val="single" w:sz="8" w:space="0" w:color="000000"/>
            </w:tcBorders>
          </w:tcPr>
          <w:p w14:paraId="563AF4B1" w14:textId="77777777" w:rsidR="004846DC" w:rsidRPr="00821926" w:rsidRDefault="004D7F5B">
            <w:pPr>
              <w:pStyle w:val="TableParagraph"/>
              <w:spacing w:line="224" w:lineRule="exact"/>
              <w:ind w:left="2" w:right="71"/>
              <w:jc w:val="center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10"/>
                <w:w w:val="180"/>
                <w:sz w:val="20"/>
                <w:u w:val="single"/>
              </w:rPr>
              <w:t>…</w:t>
            </w:r>
          </w:p>
        </w:tc>
        <w:tc>
          <w:tcPr>
            <w:tcW w:w="3059" w:type="dxa"/>
            <w:tcBorders>
              <w:bottom w:val="single" w:sz="8" w:space="0" w:color="000000"/>
            </w:tcBorders>
          </w:tcPr>
          <w:p w14:paraId="2ECA1599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3327" w:type="dxa"/>
            <w:tcBorders>
              <w:bottom w:val="single" w:sz="8" w:space="0" w:color="000000"/>
            </w:tcBorders>
          </w:tcPr>
          <w:p w14:paraId="19AB6C9F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1238" w:type="dxa"/>
            <w:vMerge/>
            <w:tcBorders>
              <w:top w:val="nil"/>
              <w:bottom w:val="single" w:sz="8" w:space="0" w:color="000000"/>
            </w:tcBorders>
          </w:tcPr>
          <w:p w14:paraId="6072C1AA" w14:textId="77777777" w:rsidR="004846DC" w:rsidRPr="00821926" w:rsidRDefault="004846D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 w14:paraId="2D7C6F8D" w14:textId="77777777" w:rsidR="004846DC" w:rsidRPr="00821926" w:rsidRDefault="004846DC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14:paraId="62F71F88" w14:textId="77777777" w:rsidR="004846DC" w:rsidRPr="00821926" w:rsidRDefault="004846DC">
      <w:pPr>
        <w:pStyle w:val="Tekstpodstawowy"/>
        <w:spacing w:before="266"/>
        <w:rPr>
          <w:rFonts w:ascii="Arial" w:hAnsi="Arial" w:cs="Arial"/>
          <w:b/>
          <w:sz w:val="24"/>
        </w:rPr>
      </w:pPr>
    </w:p>
    <w:p w14:paraId="3D8193C0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</w:tabs>
        <w:ind w:left="859" w:hanging="358"/>
        <w:jc w:val="left"/>
      </w:pPr>
      <w:bookmarkStart w:id="22" w:name="12._Obszar_wiejski"/>
      <w:bookmarkStart w:id="23" w:name="_Toc224914217"/>
      <w:bookmarkEnd w:id="22"/>
      <w:r w:rsidRPr="00821926">
        <w:t>Obszar</w:t>
      </w:r>
      <w:r w:rsidRPr="00821926">
        <w:rPr>
          <w:spacing w:val="-2"/>
        </w:rPr>
        <w:t xml:space="preserve"> wiejski</w:t>
      </w:r>
      <w:bookmarkEnd w:id="23"/>
    </w:p>
    <w:p w14:paraId="2F0E0372" w14:textId="77777777" w:rsidR="004846DC" w:rsidRPr="00821926" w:rsidRDefault="004846DC">
      <w:pPr>
        <w:pStyle w:val="Tekstpodstawowy"/>
        <w:spacing w:before="69" w:after="1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68D0D506" w14:textId="77777777">
        <w:trPr>
          <w:trHeight w:val="801"/>
        </w:trPr>
        <w:tc>
          <w:tcPr>
            <w:tcW w:w="8345" w:type="dxa"/>
            <w:shd w:val="clear" w:color="auto" w:fill="DFDFDF"/>
          </w:tcPr>
          <w:p w14:paraId="47A6E5F5" w14:textId="77777777" w:rsidR="004846DC" w:rsidRPr="00821926" w:rsidRDefault="004D7F5B">
            <w:pPr>
              <w:pStyle w:val="TableParagraph"/>
              <w:spacing w:before="2" w:line="271" w:lineRule="auto"/>
              <w:ind w:right="97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polu należy wskazać wymiar (kwotowy i procentowy) realizacji inwestycji na obszarze wiejskim.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Obszarami wiejskimi są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tereny położone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poza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granicami administracyjnymi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miast, inaczej rzecz ujmując </w:t>
            </w:r>
            <w:r w:rsidRPr="00821926">
              <w:rPr>
                <w:rFonts w:ascii="Arial" w:hAnsi="Arial" w:cs="Arial"/>
                <w:w w:val="160"/>
                <w:sz w:val="20"/>
              </w:rPr>
              <w:t>–</w:t>
            </w:r>
            <w:r w:rsidRPr="00821926">
              <w:rPr>
                <w:rFonts w:ascii="Arial" w:hAnsi="Arial" w:cs="Arial"/>
                <w:spacing w:val="-15"/>
                <w:w w:val="16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gminy wiejskie i obszary wiejskie gmin miejsko-wiejskich.</w:t>
            </w:r>
          </w:p>
        </w:tc>
      </w:tr>
      <w:tr w:rsidR="004846DC" w:rsidRPr="00821926" w14:paraId="5F6B1B7A" w14:textId="77777777">
        <w:trPr>
          <w:trHeight w:val="773"/>
        </w:trPr>
        <w:tc>
          <w:tcPr>
            <w:tcW w:w="8345" w:type="dxa"/>
          </w:tcPr>
          <w:p w14:paraId="2E892C09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6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2B09F8BB" w14:textId="77777777" w:rsidR="004846DC" w:rsidRPr="00821926" w:rsidRDefault="004846DC">
      <w:pPr>
        <w:pStyle w:val="TableParagraph"/>
        <w:rPr>
          <w:rFonts w:ascii="Arial" w:hAnsi="Arial" w:cs="Arial"/>
          <w:sz w:val="20"/>
        </w:rPr>
        <w:sectPr w:rsidR="004846DC" w:rsidRPr="00821926">
          <w:pgSz w:w="11910" w:h="16840"/>
          <w:pgMar w:top="1400" w:right="1275" w:bottom="1660" w:left="1275" w:header="0" w:footer="1458" w:gutter="0"/>
          <w:cols w:space="708"/>
        </w:sectPr>
      </w:pPr>
    </w:p>
    <w:p w14:paraId="3897D681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</w:tabs>
        <w:spacing w:before="145"/>
        <w:ind w:left="859" w:hanging="358"/>
        <w:jc w:val="left"/>
      </w:pPr>
      <w:bookmarkStart w:id="24" w:name="13._Kwota_dofinansowania_w_EUR_i_PLN"/>
      <w:bookmarkStart w:id="25" w:name="_Toc224914218"/>
      <w:bookmarkEnd w:id="24"/>
      <w:r w:rsidRPr="00821926">
        <w:lastRenderedPageBreak/>
        <w:t>Kwota</w:t>
      </w:r>
      <w:r w:rsidRPr="00821926">
        <w:rPr>
          <w:spacing w:val="-9"/>
        </w:rPr>
        <w:t xml:space="preserve"> </w:t>
      </w:r>
      <w:r w:rsidRPr="00821926">
        <w:t>dofinansowania</w:t>
      </w:r>
      <w:r w:rsidRPr="00821926">
        <w:rPr>
          <w:spacing w:val="-2"/>
        </w:rPr>
        <w:t xml:space="preserve"> </w:t>
      </w:r>
      <w:r w:rsidRPr="00821926">
        <w:t>w</w:t>
      </w:r>
      <w:r w:rsidRPr="00821926">
        <w:rPr>
          <w:spacing w:val="-2"/>
        </w:rPr>
        <w:t xml:space="preserve"> </w:t>
      </w:r>
      <w:r w:rsidRPr="00821926">
        <w:t>EUR</w:t>
      </w:r>
      <w:r w:rsidRPr="00821926">
        <w:rPr>
          <w:spacing w:val="-4"/>
        </w:rPr>
        <w:t xml:space="preserve"> </w:t>
      </w:r>
      <w:r w:rsidRPr="00821926">
        <w:t>i</w:t>
      </w:r>
      <w:r w:rsidRPr="00821926">
        <w:rPr>
          <w:spacing w:val="-2"/>
        </w:rPr>
        <w:t xml:space="preserve"> </w:t>
      </w:r>
      <w:r w:rsidRPr="00821926">
        <w:rPr>
          <w:spacing w:val="-5"/>
        </w:rPr>
        <w:t>PLN</w:t>
      </w:r>
      <w:bookmarkEnd w:id="25"/>
    </w:p>
    <w:p w14:paraId="340CF206" w14:textId="77777777" w:rsidR="004846DC" w:rsidRPr="00821926" w:rsidRDefault="004846DC">
      <w:pPr>
        <w:pStyle w:val="Tekstpodstawowy"/>
        <w:spacing w:before="70" w:after="1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728EA870" w14:textId="77777777">
        <w:trPr>
          <w:trHeight w:val="1026"/>
        </w:trPr>
        <w:tc>
          <w:tcPr>
            <w:tcW w:w="8345" w:type="dxa"/>
            <w:shd w:val="clear" w:color="auto" w:fill="DFDFDF"/>
          </w:tcPr>
          <w:p w14:paraId="6FAD9DE1" w14:textId="77777777" w:rsidR="004846DC" w:rsidRPr="00821926" w:rsidRDefault="004D7F5B">
            <w:pPr>
              <w:pStyle w:val="TableParagraph"/>
              <w:spacing w:before="2" w:line="271" w:lineRule="auto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polu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wykazać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kwotę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dofinansowania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EUR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PLN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wraz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ze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wskazaniem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kursu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Euro po jakim Wnioskodawca przeliczył kwotę dofinansowania z Unii Europejskiej na dzień ogłoszenia naboru.</w:t>
            </w:r>
          </w:p>
        </w:tc>
      </w:tr>
      <w:tr w:rsidR="003B334D" w:rsidRPr="00821926" w14:paraId="1EB629A9" w14:textId="77777777">
        <w:trPr>
          <w:trHeight w:val="1540"/>
        </w:trPr>
        <w:tc>
          <w:tcPr>
            <w:tcW w:w="8345" w:type="dxa"/>
          </w:tcPr>
          <w:p w14:paraId="65E0B983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6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  <w:p w14:paraId="7939B4EC" w14:textId="77777777" w:rsidR="004846DC" w:rsidRPr="00821926" w:rsidRDefault="004846DC">
            <w:pPr>
              <w:pStyle w:val="TableParagraph"/>
              <w:spacing w:before="50"/>
              <w:ind w:left="0"/>
              <w:rPr>
                <w:rFonts w:ascii="Arial" w:hAnsi="Arial" w:cs="Arial"/>
                <w:b/>
                <w:sz w:val="20"/>
              </w:rPr>
            </w:pPr>
          </w:p>
          <w:p w14:paraId="35DEB5E0" w14:textId="77777777" w:rsidR="004846DC" w:rsidRPr="00821926" w:rsidRDefault="004D7F5B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Kurs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Euro:</w:t>
            </w:r>
            <w:r w:rsidRPr="00821926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b/>
                <w:spacing w:val="-2"/>
                <w:sz w:val="20"/>
              </w:rPr>
              <w:t>………………….</w:t>
            </w:r>
          </w:p>
          <w:p w14:paraId="3BF41AD5" w14:textId="77777777" w:rsidR="004846DC" w:rsidRPr="00821926" w:rsidRDefault="004D7F5B">
            <w:pPr>
              <w:pStyle w:val="TableParagraph"/>
              <w:spacing w:before="24" w:line="271" w:lineRule="auto"/>
              <w:ind w:right="3930"/>
              <w:rPr>
                <w:rFonts w:ascii="Arial" w:hAnsi="Arial" w:cs="Arial"/>
                <w:b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Kwota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dofinansowania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EUR:</w:t>
            </w:r>
            <w:r w:rsidRPr="00821926">
              <w:rPr>
                <w:rFonts w:ascii="Arial" w:hAnsi="Arial" w:cs="Arial"/>
                <w:b/>
                <w:sz w:val="20"/>
              </w:rPr>
              <w:t xml:space="preserve">……………. </w:t>
            </w:r>
            <w:r w:rsidRPr="00821926">
              <w:rPr>
                <w:rFonts w:ascii="Arial" w:hAnsi="Arial" w:cs="Arial"/>
                <w:sz w:val="20"/>
              </w:rPr>
              <w:t>Kwota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dofinansowania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PLN:</w:t>
            </w:r>
            <w:r w:rsidRPr="00821926">
              <w:rPr>
                <w:rFonts w:ascii="Arial" w:hAnsi="Arial" w:cs="Arial"/>
                <w:b/>
                <w:spacing w:val="-2"/>
                <w:sz w:val="20"/>
              </w:rPr>
              <w:t>…………….</w:t>
            </w:r>
          </w:p>
        </w:tc>
      </w:tr>
    </w:tbl>
    <w:p w14:paraId="4D68E86C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</w:tabs>
        <w:spacing w:before="232"/>
        <w:ind w:left="859" w:hanging="358"/>
        <w:jc w:val="left"/>
      </w:pPr>
      <w:bookmarkStart w:id="26" w:name="14._Deklarowany_termin_złożenia_wniosku_"/>
      <w:bookmarkStart w:id="27" w:name="_Toc224914219"/>
      <w:bookmarkEnd w:id="26"/>
      <w:r w:rsidRPr="00821926">
        <w:t>Deklarowany</w:t>
      </w:r>
      <w:r w:rsidRPr="00821926">
        <w:rPr>
          <w:spacing w:val="-10"/>
        </w:rPr>
        <w:t xml:space="preserve"> </w:t>
      </w:r>
      <w:r w:rsidRPr="00821926">
        <w:t>termin</w:t>
      </w:r>
      <w:r w:rsidRPr="00821926">
        <w:rPr>
          <w:spacing w:val="-8"/>
        </w:rPr>
        <w:t xml:space="preserve"> </w:t>
      </w:r>
      <w:r w:rsidRPr="00821926">
        <w:t>złożenia</w:t>
      </w:r>
      <w:r w:rsidRPr="00821926">
        <w:rPr>
          <w:spacing w:val="-3"/>
        </w:rPr>
        <w:t xml:space="preserve"> </w:t>
      </w:r>
      <w:r w:rsidRPr="00821926">
        <w:t>wniosku</w:t>
      </w:r>
      <w:r w:rsidRPr="00821926">
        <w:rPr>
          <w:spacing w:val="-7"/>
        </w:rPr>
        <w:t xml:space="preserve"> </w:t>
      </w:r>
      <w:r w:rsidRPr="00821926">
        <w:t>o</w:t>
      </w:r>
      <w:r w:rsidRPr="00821926">
        <w:rPr>
          <w:spacing w:val="-2"/>
        </w:rPr>
        <w:t xml:space="preserve"> </w:t>
      </w:r>
      <w:r w:rsidRPr="00821926">
        <w:t>dofinansowanie</w:t>
      </w:r>
      <w:r w:rsidRPr="00821926">
        <w:rPr>
          <w:spacing w:val="-3"/>
        </w:rPr>
        <w:t xml:space="preserve"> </w:t>
      </w:r>
      <w:r w:rsidRPr="00821926">
        <w:rPr>
          <w:spacing w:val="-2"/>
        </w:rPr>
        <w:t>projektu</w:t>
      </w:r>
      <w:bookmarkEnd w:id="27"/>
    </w:p>
    <w:p w14:paraId="4CA961A2" w14:textId="77777777" w:rsidR="004846DC" w:rsidRPr="00821926" w:rsidRDefault="004846DC">
      <w:pPr>
        <w:pStyle w:val="Tekstpodstawowy"/>
        <w:spacing w:before="70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1BD7B9EC" w14:textId="77777777">
        <w:trPr>
          <w:trHeight w:val="2054"/>
        </w:trPr>
        <w:tc>
          <w:tcPr>
            <w:tcW w:w="8345" w:type="dxa"/>
            <w:shd w:val="clear" w:color="auto" w:fill="DFDFDF"/>
          </w:tcPr>
          <w:p w14:paraId="19135AFF" w14:textId="77777777" w:rsidR="004846DC" w:rsidRPr="00821926" w:rsidRDefault="004D7F5B">
            <w:pPr>
              <w:pStyle w:val="TableParagraph"/>
              <w:spacing w:before="2" w:line="271" w:lineRule="auto"/>
              <w:ind w:right="87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polu należy wykazać czy zakres dat / kwartałów złożenia wniosku o dofinansowanie projektu jest zgodny ze złożoną przez Wnioskodawcę „Deklaracją realizacji projektu” i/lub Kartą projektu i/lub zapisów ujętych w Strategii Terytorialnej.</w:t>
            </w:r>
          </w:p>
          <w:p w14:paraId="1696A5A2" w14:textId="77777777" w:rsidR="004846DC" w:rsidRPr="00821926" w:rsidRDefault="004846DC">
            <w:pPr>
              <w:pStyle w:val="TableParagraph"/>
              <w:spacing w:before="30"/>
              <w:ind w:left="0"/>
              <w:rPr>
                <w:rFonts w:ascii="Arial" w:hAnsi="Arial" w:cs="Arial"/>
                <w:b/>
                <w:sz w:val="20"/>
              </w:rPr>
            </w:pPr>
          </w:p>
          <w:p w14:paraId="2C5CE5C9" w14:textId="77777777" w:rsidR="004846DC" w:rsidRPr="00821926" w:rsidRDefault="004D7F5B">
            <w:pPr>
              <w:pStyle w:val="TableParagraph"/>
              <w:spacing w:line="273" w:lineRule="auto"/>
              <w:ind w:right="93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 </w:t>
            </w:r>
            <w:r w:rsidRPr="00821926">
              <w:rPr>
                <w:rFonts w:ascii="Arial" w:hAnsi="Arial" w:cs="Arial"/>
                <w:sz w:val="20"/>
              </w:rPr>
              <w:t>przypadku</w:t>
            </w:r>
            <w:r w:rsidRPr="00821926">
              <w:rPr>
                <w:rFonts w:ascii="Arial" w:hAnsi="Arial" w:cs="Arial"/>
                <w:spacing w:val="80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złożenia</w:t>
            </w:r>
            <w:r w:rsidRPr="00821926">
              <w:rPr>
                <w:rFonts w:ascii="Arial" w:hAnsi="Arial" w:cs="Arial"/>
                <w:spacing w:val="80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przez</w:t>
            </w:r>
            <w:r w:rsidRPr="00821926">
              <w:rPr>
                <w:rFonts w:ascii="Arial" w:hAnsi="Arial" w:cs="Arial"/>
                <w:spacing w:val="80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Wnioskodawcę</w:t>
            </w:r>
            <w:r w:rsidRPr="00821926">
              <w:rPr>
                <w:rFonts w:ascii="Arial" w:hAnsi="Arial" w:cs="Arial"/>
                <w:spacing w:val="80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wniosku</w:t>
            </w:r>
            <w:r w:rsidRPr="00821926">
              <w:rPr>
                <w:rFonts w:ascii="Arial" w:hAnsi="Arial" w:cs="Arial"/>
                <w:spacing w:val="80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</w:t>
            </w:r>
            <w:r w:rsidRPr="00821926">
              <w:rPr>
                <w:rFonts w:ascii="Arial" w:hAnsi="Arial" w:cs="Arial"/>
                <w:spacing w:val="80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dofinansowanie</w:t>
            </w:r>
            <w:r w:rsidRPr="00821926">
              <w:rPr>
                <w:rFonts w:ascii="Arial" w:hAnsi="Arial" w:cs="Arial"/>
                <w:spacing w:val="80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projektu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późniejszym terminie niż wskazany w „Deklaracji realizacji projektu” lub Strategii Terytorialnej</w:t>
            </w:r>
            <w:r w:rsidRPr="00821926">
              <w:rPr>
                <w:rFonts w:ascii="Arial" w:hAnsi="Arial" w:cs="Arial"/>
                <w:spacing w:val="2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Wnioskodawca</w:t>
            </w:r>
            <w:r w:rsidRPr="00821926">
              <w:rPr>
                <w:rFonts w:ascii="Arial" w:hAnsi="Arial" w:cs="Arial"/>
                <w:spacing w:val="3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jest</w:t>
            </w:r>
            <w:r w:rsidRPr="00821926">
              <w:rPr>
                <w:rFonts w:ascii="Arial" w:hAnsi="Arial" w:cs="Arial"/>
                <w:spacing w:val="3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zobowiązany</w:t>
            </w:r>
            <w:r w:rsidRPr="00821926">
              <w:rPr>
                <w:rFonts w:ascii="Arial" w:hAnsi="Arial" w:cs="Arial"/>
                <w:spacing w:val="3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</w:t>
            </w:r>
            <w:r w:rsidRPr="00821926">
              <w:rPr>
                <w:rFonts w:ascii="Arial" w:hAnsi="Arial" w:cs="Arial"/>
                <w:spacing w:val="3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uzasadnienia</w:t>
            </w:r>
            <w:r w:rsidRPr="00821926">
              <w:rPr>
                <w:rFonts w:ascii="Arial" w:hAnsi="Arial" w:cs="Arial"/>
                <w:spacing w:val="3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zmiany</w:t>
            </w:r>
            <w:r w:rsidRPr="00821926">
              <w:rPr>
                <w:rFonts w:ascii="Arial" w:hAnsi="Arial" w:cs="Arial"/>
                <w:spacing w:val="3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terminu</w:t>
            </w:r>
            <w:r w:rsidRPr="00821926">
              <w:rPr>
                <w:rFonts w:ascii="Arial" w:hAnsi="Arial" w:cs="Arial"/>
                <w:spacing w:val="3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złożenia</w:t>
            </w:r>
          </w:p>
          <w:p w14:paraId="02E810C3" w14:textId="77777777" w:rsidR="004846DC" w:rsidRPr="00821926" w:rsidRDefault="004D7F5B">
            <w:pPr>
              <w:pStyle w:val="TableParagraph"/>
              <w:spacing w:line="221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</w:rPr>
              <w:t>wniosku.</w:t>
            </w:r>
          </w:p>
        </w:tc>
      </w:tr>
      <w:tr w:rsidR="004846DC" w:rsidRPr="00821926" w14:paraId="44E10FF9" w14:textId="77777777">
        <w:trPr>
          <w:trHeight w:val="772"/>
        </w:trPr>
        <w:tc>
          <w:tcPr>
            <w:tcW w:w="8345" w:type="dxa"/>
          </w:tcPr>
          <w:p w14:paraId="3E04453D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6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092EA2FF" w14:textId="77777777" w:rsidR="004846DC" w:rsidRPr="00821926" w:rsidRDefault="004846DC">
      <w:pPr>
        <w:pStyle w:val="Tekstpodstawowy"/>
        <w:rPr>
          <w:rFonts w:ascii="Arial" w:hAnsi="Arial" w:cs="Arial"/>
          <w:b/>
          <w:sz w:val="24"/>
        </w:rPr>
      </w:pPr>
    </w:p>
    <w:p w14:paraId="5D2FB473" w14:textId="77777777" w:rsidR="004846DC" w:rsidRPr="00821926" w:rsidRDefault="004846DC">
      <w:pPr>
        <w:pStyle w:val="Tekstpodstawowy"/>
        <w:spacing w:before="226"/>
        <w:rPr>
          <w:rFonts w:ascii="Arial" w:hAnsi="Arial" w:cs="Arial"/>
          <w:b/>
          <w:sz w:val="24"/>
        </w:rPr>
      </w:pPr>
    </w:p>
    <w:p w14:paraId="0A2A993D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8"/>
          <w:tab w:val="left" w:pos="861"/>
        </w:tabs>
        <w:spacing w:before="1" w:line="266" w:lineRule="auto"/>
        <w:ind w:left="861" w:right="132"/>
        <w:jc w:val="both"/>
      </w:pPr>
      <w:bookmarkStart w:id="28" w:name="15._Działania_infrastrukturalne_nie_zwią"/>
      <w:bookmarkStart w:id="29" w:name="_Toc224914220"/>
      <w:bookmarkEnd w:id="28"/>
      <w:r w:rsidRPr="00821926">
        <w:t>Działania infrastrukturalne nie związane bezpośrednio z ochroną siedlisk oraz gatunków chronionych i zagrożonych mieszczą się w limicie określonym dla naboru</w:t>
      </w:r>
      <w:bookmarkEnd w:id="29"/>
    </w:p>
    <w:p w14:paraId="1F457D7F" w14:textId="77777777" w:rsidR="004846DC" w:rsidRPr="00821926" w:rsidRDefault="004846DC">
      <w:pPr>
        <w:pStyle w:val="Tekstpodstawowy"/>
        <w:spacing w:before="70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43D33068" w14:textId="77777777">
        <w:trPr>
          <w:trHeight w:val="772"/>
        </w:trPr>
        <w:tc>
          <w:tcPr>
            <w:tcW w:w="8345" w:type="dxa"/>
            <w:shd w:val="clear" w:color="auto" w:fill="DFDFDF"/>
          </w:tcPr>
          <w:p w14:paraId="47EC3DCA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3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punkcie</w:t>
            </w:r>
            <w:r w:rsidRPr="00821926">
              <w:rPr>
                <w:rFonts w:ascii="Arial" w:hAnsi="Arial" w:cs="Arial"/>
                <w:spacing w:val="3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3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wykazać</w:t>
            </w:r>
            <w:r w:rsidRPr="00821926">
              <w:rPr>
                <w:rFonts w:ascii="Arial" w:hAnsi="Arial" w:cs="Arial"/>
                <w:spacing w:val="3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czy</w:t>
            </w:r>
            <w:r w:rsidRPr="00821926">
              <w:rPr>
                <w:rFonts w:ascii="Arial" w:hAnsi="Arial" w:cs="Arial"/>
                <w:spacing w:val="3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działania</w:t>
            </w:r>
            <w:r w:rsidRPr="00821926">
              <w:rPr>
                <w:rFonts w:ascii="Arial" w:hAnsi="Arial" w:cs="Arial"/>
                <w:spacing w:val="2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infrastrukturalne</w:t>
            </w:r>
            <w:r w:rsidRPr="00821926">
              <w:rPr>
                <w:rFonts w:ascii="Arial" w:hAnsi="Arial" w:cs="Arial"/>
                <w:spacing w:val="3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nie</w:t>
            </w:r>
            <w:r w:rsidRPr="00821926">
              <w:rPr>
                <w:rFonts w:ascii="Arial" w:hAnsi="Arial" w:cs="Arial"/>
                <w:spacing w:val="3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związane</w:t>
            </w:r>
            <w:r w:rsidRPr="00821926">
              <w:rPr>
                <w:rFonts w:ascii="Arial" w:hAnsi="Arial" w:cs="Arial"/>
                <w:spacing w:val="3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bezpośrednio</w:t>
            </w:r>
            <w:r w:rsidRPr="00821926">
              <w:rPr>
                <w:rFonts w:ascii="Arial" w:hAnsi="Arial" w:cs="Arial"/>
                <w:spacing w:val="3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10"/>
                <w:sz w:val="20"/>
              </w:rPr>
              <w:t>z</w:t>
            </w:r>
          </w:p>
          <w:p w14:paraId="4D0B4141" w14:textId="77777777" w:rsidR="004846DC" w:rsidRPr="00821926" w:rsidRDefault="004D7F5B">
            <w:pPr>
              <w:pStyle w:val="TableParagraph"/>
              <w:spacing w:before="10" w:line="250" w:lineRule="atLeas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ochroną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siedlisk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oraz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gatunków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chronionych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zagrożonych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mieszczą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się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limicie określonym dla naboru</w:t>
            </w:r>
          </w:p>
        </w:tc>
      </w:tr>
      <w:tr w:rsidR="004846DC" w:rsidRPr="00821926" w14:paraId="281409DC" w14:textId="77777777">
        <w:trPr>
          <w:trHeight w:val="786"/>
        </w:trPr>
        <w:tc>
          <w:tcPr>
            <w:tcW w:w="8345" w:type="dxa"/>
          </w:tcPr>
          <w:p w14:paraId="17F4DECD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23CAF6EB" w14:textId="77777777" w:rsidR="004846DC" w:rsidRPr="00821926" w:rsidRDefault="004846DC">
      <w:pPr>
        <w:pStyle w:val="Tekstpodstawowy"/>
        <w:spacing w:before="234"/>
        <w:rPr>
          <w:rFonts w:ascii="Arial" w:hAnsi="Arial" w:cs="Arial"/>
          <w:b/>
          <w:sz w:val="24"/>
        </w:rPr>
      </w:pPr>
    </w:p>
    <w:p w14:paraId="3C6F5F7A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</w:tabs>
        <w:ind w:left="859" w:hanging="358"/>
        <w:jc w:val="left"/>
      </w:pPr>
      <w:bookmarkStart w:id="30" w:name="16._Gotowość_techniczna_do_realizacji_in"/>
      <w:bookmarkStart w:id="31" w:name="_Toc224914221"/>
      <w:bookmarkEnd w:id="30"/>
      <w:r w:rsidRPr="00821926">
        <w:t>Gotowość</w:t>
      </w:r>
      <w:r w:rsidRPr="00821926">
        <w:rPr>
          <w:spacing w:val="-7"/>
        </w:rPr>
        <w:t xml:space="preserve"> </w:t>
      </w:r>
      <w:r w:rsidRPr="00821926">
        <w:t>techniczna</w:t>
      </w:r>
      <w:r w:rsidRPr="00821926">
        <w:rPr>
          <w:spacing w:val="-3"/>
        </w:rPr>
        <w:t xml:space="preserve"> </w:t>
      </w:r>
      <w:r w:rsidRPr="00821926">
        <w:t>do</w:t>
      </w:r>
      <w:r w:rsidRPr="00821926">
        <w:rPr>
          <w:spacing w:val="-1"/>
        </w:rPr>
        <w:t xml:space="preserve"> </w:t>
      </w:r>
      <w:r w:rsidRPr="00821926">
        <w:t>realizacji</w:t>
      </w:r>
      <w:r w:rsidRPr="00821926">
        <w:rPr>
          <w:spacing w:val="-2"/>
        </w:rPr>
        <w:t xml:space="preserve"> inwestycji</w:t>
      </w:r>
      <w:bookmarkEnd w:id="31"/>
    </w:p>
    <w:p w14:paraId="17AE9773" w14:textId="77777777" w:rsidR="004846DC" w:rsidRPr="00821926" w:rsidRDefault="004D7F5B">
      <w:pPr>
        <w:pStyle w:val="Tekstpodstawowy"/>
        <w:spacing w:before="45"/>
        <w:rPr>
          <w:rFonts w:ascii="Arial" w:hAnsi="Arial" w:cs="Arial"/>
          <w:b/>
        </w:rPr>
      </w:pPr>
      <w:r w:rsidRPr="00821926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555D9C2" wp14:editId="698FABCF">
                <wp:simplePos x="0" y="0"/>
                <wp:positionH relativeFrom="page">
                  <wp:posOffset>1360042</wp:posOffset>
                </wp:positionH>
                <wp:positionV relativeFrom="paragraph">
                  <wp:posOffset>193027</wp:posOffset>
                </wp:positionV>
                <wp:extent cx="5299710" cy="65913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99710" cy="65913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0F3215" w14:textId="77777777" w:rsidR="004846DC" w:rsidRDefault="004D7F5B">
                            <w:pPr>
                              <w:pStyle w:val="Tekstpodstawowy"/>
                              <w:spacing w:line="273" w:lineRule="auto"/>
                              <w:ind w:left="105" w:right="95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Gotowość techniczną projektu do realizacji należy wypełnić zgodnie z załącznikiem dołączonym do dokumentacji naboru „Wykaz Decyzji administracyjnych niezbędnych do realizacji procesu inwestycji” (folder załączniki dla wnioskodawcy/ocena formalna i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merytoryczna).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55D9C2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107.1pt;margin-top:15.2pt;width:417.3pt;height:51.9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" fillcolor="#dfdfdf" strokeweight=".16931mm">
                <v:path arrowok="t"/>
                <v:textbox inset="0,0,0,0">
                  <w:txbxContent>
                    <w:p w14:paraId="050F3215" w14:textId="77777777" w:rsidR="004846DC" w:rsidRDefault="004D7F5B">
                      <w:pPr>
                        <w:pStyle w:val="Tekstpodstawowy"/>
                        <w:spacing w:line="273" w:lineRule="auto"/>
                        <w:ind w:left="105" w:right="95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Gotowość techniczną projektu do realizacji należy wypełnić zgodnie z załącznikiem dołączonym do dokumentacji naboru „Wykaz Decyzji administracyjnych niezbędnych do realizacji procesu inwestycji” (folder załączniki dla wnioskodawcy/ocena formalna i </w:t>
                      </w:r>
                      <w:r>
                        <w:rPr>
                          <w:color w:val="000000"/>
                          <w:spacing w:val="-2"/>
                        </w:rPr>
                        <w:t>merytoryczna).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F4DF3C" w14:textId="77777777" w:rsidR="004846DC" w:rsidRPr="00821926" w:rsidRDefault="004846DC">
      <w:pPr>
        <w:pStyle w:val="Tekstpodstawowy"/>
        <w:rPr>
          <w:rFonts w:ascii="Arial" w:hAnsi="Arial" w:cs="Arial"/>
          <w:b/>
        </w:rPr>
        <w:sectPr w:rsidR="004846DC" w:rsidRPr="00821926">
          <w:pgSz w:w="11910" w:h="16840"/>
          <w:pgMar w:top="1920" w:right="1275" w:bottom="1660" w:left="1275" w:header="0" w:footer="1458" w:gutter="0"/>
          <w:cols w:space="708"/>
        </w:sect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0F02AFA6" w14:textId="77777777">
        <w:trPr>
          <w:trHeight w:val="974"/>
        </w:trPr>
        <w:tc>
          <w:tcPr>
            <w:tcW w:w="8345" w:type="dxa"/>
            <w:shd w:val="clear" w:color="auto" w:fill="DFDFDF"/>
          </w:tcPr>
          <w:p w14:paraId="1024CD14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lastRenderedPageBreak/>
              <w:t>W</w:t>
            </w:r>
            <w:r w:rsidRPr="00821926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przypadku</w:t>
            </w:r>
            <w:r w:rsidRPr="00821926">
              <w:rPr>
                <w:rFonts w:ascii="Arial" w:hAnsi="Arial" w:cs="Arial"/>
                <w:spacing w:val="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realizacji</w:t>
            </w:r>
            <w:r w:rsidRPr="00821926">
              <w:rPr>
                <w:rFonts w:ascii="Arial" w:hAnsi="Arial" w:cs="Arial"/>
                <w:spacing w:val="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inwestycji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metodą</w:t>
            </w:r>
            <w:r w:rsidRPr="00821926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„zaprojektuj</w:t>
            </w:r>
            <w:r w:rsidRPr="00821926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</w:t>
            </w:r>
            <w:r w:rsidRPr="00821926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wybuduj”</w:t>
            </w:r>
            <w:r w:rsidRPr="00821926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wypełnić</w:t>
            </w:r>
            <w:r w:rsidRPr="00821926">
              <w:rPr>
                <w:rFonts w:ascii="Arial" w:hAnsi="Arial" w:cs="Arial"/>
                <w:spacing w:val="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załącznik</w:t>
            </w:r>
          </w:p>
          <w:p w14:paraId="6EDC284B" w14:textId="77777777" w:rsidR="004846DC" w:rsidRPr="00821926" w:rsidRDefault="004D7F5B">
            <w:pPr>
              <w:pStyle w:val="TableParagraph"/>
              <w:tabs>
                <w:tab w:val="left" w:pos="479"/>
                <w:tab w:val="left" w:pos="2456"/>
                <w:tab w:val="left" w:pos="6136"/>
              </w:tabs>
              <w:spacing w:before="33" w:line="264" w:lineRule="auto"/>
              <w:ind w:right="93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6"/>
                <w:sz w:val="20"/>
              </w:rPr>
              <w:t>4.</w:t>
            </w:r>
            <w:r w:rsidRPr="00821926">
              <w:rPr>
                <w:rFonts w:ascii="Arial" w:hAnsi="Arial" w:cs="Arial"/>
                <w:sz w:val="20"/>
              </w:rPr>
              <w:tab/>
              <w:t>Oświadczenie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dot.</w:t>
            </w:r>
            <w:r w:rsidRPr="00821926">
              <w:rPr>
                <w:rFonts w:ascii="Arial" w:hAnsi="Arial" w:cs="Arial"/>
                <w:sz w:val="20"/>
              </w:rPr>
              <w:tab/>
              <w:t>etapu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OOŚ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zaprojektuj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wybuduj</w:t>
            </w:r>
            <w:r w:rsidRPr="00821926">
              <w:rPr>
                <w:rFonts w:ascii="Arial" w:hAnsi="Arial" w:cs="Arial"/>
                <w:sz w:val="20"/>
              </w:rPr>
              <w:tab/>
              <w:t>(folder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załączniki</w:t>
            </w:r>
            <w:r w:rsidRPr="00821926">
              <w:rPr>
                <w:rFonts w:ascii="Arial" w:hAnsi="Arial" w:cs="Arial"/>
                <w:spacing w:val="12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dla wnioskodawcy/ocena środowiskowa).</w:t>
            </w:r>
          </w:p>
        </w:tc>
      </w:tr>
      <w:tr w:rsidR="003B334D" w:rsidRPr="00821926" w14:paraId="608A1CFB" w14:textId="77777777">
        <w:trPr>
          <w:trHeight w:val="777"/>
        </w:trPr>
        <w:tc>
          <w:tcPr>
            <w:tcW w:w="8345" w:type="dxa"/>
          </w:tcPr>
          <w:p w14:paraId="75192415" w14:textId="77777777" w:rsidR="004846DC" w:rsidRPr="00821926" w:rsidRDefault="004D7F5B">
            <w:pPr>
              <w:pStyle w:val="TableParagraph"/>
              <w:spacing w:before="3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2D86C3FE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</w:tabs>
        <w:spacing w:before="249"/>
        <w:ind w:left="859" w:hanging="358"/>
        <w:jc w:val="left"/>
      </w:pPr>
      <w:bookmarkStart w:id="32" w:name="17._Działalność_edukacyjno-informacyjna_"/>
      <w:bookmarkStart w:id="33" w:name="_Toc224914222"/>
      <w:bookmarkEnd w:id="32"/>
      <w:r w:rsidRPr="00821926">
        <w:t>Działalność</w:t>
      </w:r>
      <w:r w:rsidRPr="00821926">
        <w:rPr>
          <w:spacing w:val="-14"/>
        </w:rPr>
        <w:t xml:space="preserve"> </w:t>
      </w:r>
      <w:r w:rsidRPr="00821926">
        <w:t>edukacyjno-informacyjna</w:t>
      </w:r>
      <w:r w:rsidRPr="00821926">
        <w:rPr>
          <w:spacing w:val="-13"/>
        </w:rPr>
        <w:t xml:space="preserve"> </w:t>
      </w:r>
      <w:r w:rsidRPr="00821926">
        <w:rPr>
          <w:spacing w:val="-2"/>
        </w:rPr>
        <w:t>społeczeństwa</w:t>
      </w:r>
      <w:bookmarkEnd w:id="33"/>
    </w:p>
    <w:p w14:paraId="2619B5F3" w14:textId="77777777" w:rsidR="004846DC" w:rsidRPr="00821926" w:rsidRDefault="004846DC">
      <w:pPr>
        <w:pStyle w:val="Tekstpodstawowy"/>
        <w:spacing w:before="98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1730EFCA" w14:textId="77777777">
        <w:trPr>
          <w:trHeight w:val="4652"/>
        </w:trPr>
        <w:tc>
          <w:tcPr>
            <w:tcW w:w="8345" w:type="dxa"/>
            <w:shd w:val="clear" w:color="auto" w:fill="DFDFDF"/>
          </w:tcPr>
          <w:p w14:paraId="4365FA7A" w14:textId="77777777" w:rsidR="004846DC" w:rsidRPr="00821926" w:rsidRDefault="004D7F5B">
            <w:pPr>
              <w:pStyle w:val="TableParagraph"/>
              <w:spacing w:before="3" w:line="271" w:lineRule="auto"/>
              <w:ind w:left="105" w:right="92" w:hanging="1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punkcie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opisać,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czy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projekcie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zaplanowano uwzględnienie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elementów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zakresu edukacji ekologicznej, działań edukacyjnych sprzyjających ochronie gatunków, mającej na celu podniesienie świadomości ekologicznej społeczeństwa, upowszechnieniu wiedzy z zakresu ochrony środowiska i zrównoważonego rozwoju oraz zwiększeniu poziomu wiedzy na temat bioróżnorodności w ramach realizowanego projektu między innymi poprzez:</w:t>
            </w:r>
          </w:p>
          <w:p w14:paraId="3A46F3EF" w14:textId="77777777" w:rsidR="004846DC" w:rsidRPr="00821926" w:rsidRDefault="004D7F5B">
            <w:pPr>
              <w:pStyle w:val="TableParagraph"/>
              <w:numPr>
                <w:ilvl w:val="0"/>
                <w:numId w:val="8"/>
              </w:numPr>
              <w:tabs>
                <w:tab w:val="left" w:pos="546"/>
              </w:tabs>
              <w:spacing w:line="273" w:lineRule="auto"/>
              <w:ind w:left="546" w:right="9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wyznaczanie ścieżki edukacyjnej na obszarze/ w miejscu objętym projektem, która w przystępny i atrakcyjny sposób prezentuje różnorodność fauny i flory np. tablice edukacyjne, gry edukacyjne itp. lub planuje wyznaczyć bezpieczne stanowiska umożliwiające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obserwację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występujących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danym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obszarze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gatunków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zwierząt/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roślin/ </w:t>
            </w:r>
            <w:r w:rsidRPr="00821926">
              <w:rPr>
                <w:rFonts w:ascii="Arial" w:hAnsi="Arial" w:cs="Arial"/>
                <w:spacing w:val="-2"/>
                <w:sz w:val="20"/>
              </w:rPr>
              <w:t>grzybów,</w:t>
            </w:r>
          </w:p>
          <w:p w14:paraId="4F08FAF4" w14:textId="77777777" w:rsidR="004846DC" w:rsidRPr="00821926" w:rsidRDefault="004846DC">
            <w:pPr>
              <w:pStyle w:val="TableParagraph"/>
              <w:spacing w:before="16"/>
              <w:ind w:left="0"/>
              <w:rPr>
                <w:rFonts w:ascii="Arial" w:hAnsi="Arial" w:cs="Arial"/>
                <w:b/>
                <w:sz w:val="20"/>
              </w:rPr>
            </w:pPr>
          </w:p>
          <w:p w14:paraId="26904865" w14:textId="77777777" w:rsidR="004846DC" w:rsidRPr="00821926" w:rsidRDefault="004D7F5B">
            <w:pPr>
              <w:pStyle w:val="TableParagraph"/>
              <w:spacing w:before="1"/>
              <w:ind w:left="546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5"/>
                <w:sz w:val="20"/>
              </w:rPr>
              <w:t>lub</w:t>
            </w:r>
          </w:p>
          <w:p w14:paraId="083617CC" w14:textId="77777777" w:rsidR="004846DC" w:rsidRPr="00821926" w:rsidRDefault="004846DC">
            <w:pPr>
              <w:pStyle w:val="TableParagraph"/>
              <w:spacing w:before="50"/>
              <w:ind w:left="0"/>
              <w:rPr>
                <w:rFonts w:ascii="Arial" w:hAnsi="Arial" w:cs="Arial"/>
                <w:b/>
                <w:sz w:val="20"/>
              </w:rPr>
            </w:pPr>
          </w:p>
          <w:p w14:paraId="1E3B9D11" w14:textId="77777777" w:rsidR="004846DC" w:rsidRPr="00821926" w:rsidRDefault="004D7F5B">
            <w:pPr>
              <w:pStyle w:val="TableParagraph"/>
              <w:numPr>
                <w:ilvl w:val="0"/>
                <w:numId w:val="8"/>
              </w:numPr>
              <w:tabs>
                <w:tab w:val="left" w:pos="546"/>
              </w:tabs>
              <w:spacing w:line="273" w:lineRule="auto"/>
              <w:ind w:left="546" w:right="9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stworzenie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programów/zadań/działań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przyczyniających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się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wzrostu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wiedzy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zakresu ochrony środowiska, kształtujących postawy, zachowania proekologiczne np. zaplanowano kampanie </w:t>
            </w:r>
            <w:proofErr w:type="spellStart"/>
            <w:r w:rsidRPr="00821926">
              <w:rPr>
                <w:rFonts w:ascii="Arial" w:hAnsi="Arial" w:cs="Arial"/>
                <w:sz w:val="20"/>
              </w:rPr>
              <w:t>informacyjno</w:t>
            </w:r>
            <w:proofErr w:type="spellEnd"/>
            <w:r w:rsidRPr="00821926">
              <w:rPr>
                <w:rFonts w:ascii="Arial" w:hAnsi="Arial" w:cs="Arial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60"/>
                <w:sz w:val="20"/>
              </w:rPr>
              <w:t xml:space="preserve">– </w:t>
            </w:r>
            <w:r w:rsidRPr="00821926">
              <w:rPr>
                <w:rFonts w:ascii="Arial" w:hAnsi="Arial" w:cs="Arial"/>
                <w:sz w:val="20"/>
              </w:rPr>
              <w:t>edukacyjne, zajęcia, warsztaty zwiększające świadomość</w:t>
            </w:r>
            <w:r w:rsidRPr="00821926">
              <w:rPr>
                <w:rFonts w:ascii="Arial" w:hAnsi="Arial" w:cs="Arial"/>
                <w:spacing w:val="79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ekologiczną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mieszkańców</w:t>
            </w:r>
            <w:r w:rsidRPr="00821926">
              <w:rPr>
                <w:rFonts w:ascii="Arial" w:hAnsi="Arial" w:cs="Arial"/>
                <w:spacing w:val="8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regionu</w:t>
            </w:r>
            <w:r w:rsidRPr="00821926">
              <w:rPr>
                <w:rFonts w:ascii="Arial" w:hAnsi="Arial" w:cs="Arial"/>
                <w:spacing w:val="78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lub</w:t>
            </w:r>
            <w:r w:rsidRPr="00821926">
              <w:rPr>
                <w:rFonts w:ascii="Arial" w:hAnsi="Arial" w:cs="Arial"/>
                <w:spacing w:val="78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inne</w:t>
            </w:r>
            <w:r w:rsidRPr="00821926">
              <w:rPr>
                <w:rFonts w:ascii="Arial" w:hAnsi="Arial" w:cs="Arial"/>
                <w:spacing w:val="78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działania</w:t>
            </w:r>
            <w:r w:rsidRPr="00821926">
              <w:rPr>
                <w:rFonts w:ascii="Arial" w:hAnsi="Arial" w:cs="Arial"/>
                <w:spacing w:val="78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związane</w:t>
            </w:r>
            <w:r w:rsidRPr="00821926">
              <w:rPr>
                <w:rFonts w:ascii="Arial" w:hAnsi="Arial" w:cs="Arial"/>
                <w:spacing w:val="78"/>
                <w:w w:val="1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</w:p>
          <w:p w14:paraId="7005523D" w14:textId="77777777" w:rsidR="004846DC" w:rsidRPr="00821926" w:rsidRDefault="004D7F5B">
            <w:pPr>
              <w:pStyle w:val="TableParagraph"/>
              <w:spacing w:line="217" w:lineRule="exact"/>
              <w:ind w:left="546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</w:rPr>
              <w:t>działalnością</w:t>
            </w:r>
            <w:r w:rsidRPr="00821926">
              <w:rPr>
                <w:rFonts w:ascii="Arial" w:hAnsi="Arial" w:cs="Arial"/>
                <w:spacing w:val="1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edukacyjno-informacyjną</w:t>
            </w:r>
            <w:r w:rsidRPr="00821926">
              <w:rPr>
                <w:rFonts w:ascii="Arial" w:hAnsi="Arial" w:cs="Arial"/>
                <w:spacing w:val="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społeczeństwa.</w:t>
            </w:r>
          </w:p>
        </w:tc>
      </w:tr>
      <w:tr w:rsidR="003B334D" w:rsidRPr="00821926" w14:paraId="02DCF890" w14:textId="77777777">
        <w:trPr>
          <w:trHeight w:val="787"/>
        </w:trPr>
        <w:tc>
          <w:tcPr>
            <w:tcW w:w="8345" w:type="dxa"/>
          </w:tcPr>
          <w:p w14:paraId="4B6BD526" w14:textId="77777777" w:rsidR="004846DC" w:rsidRPr="00821926" w:rsidRDefault="004D7F5B">
            <w:pPr>
              <w:pStyle w:val="TableParagraph"/>
              <w:spacing w:line="224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bookmarkStart w:id="34" w:name="_Toc224914223"/>
    <w:p w14:paraId="7238530C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8"/>
          <w:tab w:val="left" w:pos="861"/>
        </w:tabs>
        <w:spacing w:before="231" w:line="266" w:lineRule="auto"/>
        <w:ind w:left="861" w:right="143"/>
        <w:jc w:val="left"/>
      </w:pPr>
      <w:r w:rsidRPr="00821926"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7BF1737" wp14:editId="08EA6BDB">
                <wp:simplePos x="0" y="0"/>
                <wp:positionH relativeFrom="page">
                  <wp:posOffset>1360042</wp:posOffset>
                </wp:positionH>
                <wp:positionV relativeFrom="paragraph">
                  <wp:posOffset>543984</wp:posOffset>
                </wp:positionV>
                <wp:extent cx="5299710" cy="2781300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99710" cy="278130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8B0F61" w14:textId="77777777" w:rsidR="004846DC" w:rsidRDefault="004D7F5B">
                            <w:pPr>
                              <w:pStyle w:val="Tekstpodstawowy"/>
                              <w:spacing w:before="3" w:line="273" w:lineRule="auto"/>
                              <w:ind w:left="105" w:right="92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W punkcie należy wykazać czy Wnioskodawca we wniosku o dofinansowanie projektu dokonał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wyboru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wszystkich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wskaźników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ujętych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Programie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FEWL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21-27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oraz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Regulaminie wyboru projektu?</w:t>
                            </w:r>
                          </w:p>
                          <w:p w14:paraId="5FD9E2D0" w14:textId="77777777" w:rsidR="004846DC" w:rsidRDefault="004D7F5B">
                            <w:pPr>
                              <w:pStyle w:val="Tekstpodstawowy"/>
                              <w:spacing w:line="271" w:lineRule="auto"/>
                              <w:ind w:left="105" w:right="97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W przypadku gdy zakres inwestycji nie zezwala na wybranie wskaźników ujętych w Regulaminie wyboru projektu oraz ujętych w Programie FEWL 21-27, Wnioskodawca jest zobowiązany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uzasadnić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decyzję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oraz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obowiązkowo wybrać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wskaźniki uzupełniające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ujęte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w Szczegółowym Opisie Priorytetów Programu Fundusze Europejskie dla Lubuskiego 2021-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2027.</w:t>
                            </w:r>
                          </w:p>
                          <w:p w14:paraId="44DF38F4" w14:textId="77777777" w:rsidR="004846DC" w:rsidRDefault="004D7F5B">
                            <w:pPr>
                              <w:pStyle w:val="Tekstpodstawowy"/>
                              <w:spacing w:before="2"/>
                              <w:ind w:left="105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u w:val="single"/>
                              </w:rPr>
                              <w:t>Informacja</w:t>
                            </w:r>
                            <w:r>
                              <w:rPr>
                                <w:color w:val="000000"/>
                                <w:spacing w:val="-1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dotycząca</w:t>
                            </w:r>
                            <w:r>
                              <w:rPr>
                                <w:color w:val="000000"/>
                                <w:spacing w:val="-1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wybrania</w:t>
                            </w:r>
                            <w:r>
                              <w:rPr>
                                <w:color w:val="000000"/>
                                <w:spacing w:val="-1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wskaźnika</w:t>
                            </w:r>
                            <w:r>
                              <w:rPr>
                                <w:color w:val="000000"/>
                                <w:spacing w:val="-1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u w:val="single"/>
                              </w:rPr>
                              <w:t>rezultatu:</w:t>
                            </w:r>
                          </w:p>
                          <w:p w14:paraId="4298B7FD" w14:textId="77777777" w:rsidR="004846DC" w:rsidRDefault="004D7F5B">
                            <w:pPr>
                              <w:pStyle w:val="Tekstpodstawowy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25"/>
                              </w:tabs>
                              <w:spacing w:before="33" w:line="268" w:lineRule="auto"/>
                              <w:ind w:right="111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W przypadku realizacji inwestycji na obszarze miejskim, Wnioskodawca jest zobowiązany do wybrania poniższego wskaźnika</w:t>
                            </w:r>
                          </w:p>
                          <w:p w14:paraId="77D74C75" w14:textId="77777777" w:rsidR="004846DC" w:rsidRDefault="004D7F5B">
                            <w:pPr>
                              <w:pStyle w:val="Tekstpodstawowy"/>
                              <w:spacing w:line="273" w:lineRule="auto"/>
                              <w:ind w:left="105" w:right="445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RCR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95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-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Ludność́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mająca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dostęp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nowej lub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zmodernizowanej zielonej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infrastruktury.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Definicja wskaźnika:</w:t>
                            </w:r>
                          </w:p>
                          <w:p w14:paraId="199D25C2" w14:textId="77777777" w:rsidR="004846DC" w:rsidRDefault="004D7F5B">
                            <w:pPr>
                              <w:pStyle w:val="Tekstpodstawowy"/>
                              <w:spacing w:line="273" w:lineRule="auto"/>
                              <w:ind w:left="105" w:right="98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Szacunkowa liczba ludności mieszkająca w promieniu 2 km od nowo wybudowanej lub znacznie zmodernizowanej publicznej zielonej infrastruktury na obszarach miejskich wspieranej w ramach projektów (zob. badanie KE 2012 w odniesieniach).</w:t>
                            </w:r>
                          </w:p>
                          <w:p w14:paraId="3CBE43B1" w14:textId="77777777" w:rsidR="004846DC" w:rsidRDefault="004D7F5B">
                            <w:pPr>
                              <w:pStyle w:val="Tekstpodstawowy"/>
                              <w:spacing w:line="221" w:lineRule="exact"/>
                              <w:ind w:left="105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Jednostka</w:t>
                            </w:r>
                            <w:r>
                              <w:rPr>
                                <w:color w:val="00000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miary</w:t>
                            </w:r>
                            <w:r>
                              <w:rPr>
                                <w:color w:val="000000"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color w:val="000000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osoby.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BF1737" id="Textbox 9" o:spid="_x0000_s1027" type="#_x0000_t202" style="position:absolute;left:0;text-align:left;margin-left:107.1pt;margin-top:42.85pt;width:417.3pt;height:219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" fillcolor="#dfdfdf" strokeweight=".16931mm">
                <v:path arrowok="t"/>
                <v:textbox inset="0,0,0,0">
                  <w:txbxContent>
                    <w:p w14:paraId="468B0F61" w14:textId="77777777" w:rsidR="004846DC" w:rsidRDefault="004D7F5B">
                      <w:pPr>
                        <w:pStyle w:val="Tekstpodstawowy"/>
                        <w:spacing w:before="3" w:line="273" w:lineRule="auto"/>
                        <w:ind w:left="105" w:right="92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W punkcie należy wykazać czy Wnioskodawca we wniosku o dofinansowanie projektu dokonał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wyboru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wszystkich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wskaźników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ujętych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Programie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FEWL</w:t>
                      </w:r>
                      <w:r>
                        <w:rPr>
                          <w:color w:val="000000"/>
                          <w:spacing w:val="-1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21-27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oraz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Regulaminie wyboru projektu?</w:t>
                      </w:r>
                    </w:p>
                    <w:p w14:paraId="5FD9E2D0" w14:textId="77777777" w:rsidR="004846DC" w:rsidRDefault="004D7F5B">
                      <w:pPr>
                        <w:pStyle w:val="Tekstpodstawowy"/>
                        <w:spacing w:line="271" w:lineRule="auto"/>
                        <w:ind w:left="105" w:right="97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W przypadku gdy zakres inwestycji nie zezwala na wybranie wskaźników ujętych w Regulaminie wyboru projektu oraz ujętych w Programie FEWL 21-27, Wnioskodawca jest zobowiązany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uzasadnić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decyzję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oraz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obowiązkowo wybrać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wskaźniki uzupełniające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ujęte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w Szczegółowym Opisie Priorytetów Programu Fundusze Europejskie dla Lubuskiego 2021- </w:t>
                      </w:r>
                      <w:r>
                        <w:rPr>
                          <w:color w:val="000000"/>
                          <w:spacing w:val="-2"/>
                        </w:rPr>
                        <w:t>2027.</w:t>
                      </w:r>
                    </w:p>
                    <w:p w14:paraId="44DF38F4" w14:textId="77777777" w:rsidR="004846DC" w:rsidRDefault="004D7F5B">
                      <w:pPr>
                        <w:pStyle w:val="Tekstpodstawowy"/>
                        <w:spacing w:before="2"/>
                        <w:ind w:left="105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u w:val="single"/>
                        </w:rPr>
                        <w:t>Informacja</w:t>
                      </w:r>
                      <w:r>
                        <w:rPr>
                          <w:color w:val="000000"/>
                          <w:spacing w:val="-11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u w:val="single"/>
                        </w:rPr>
                        <w:t>dotycząca</w:t>
                      </w:r>
                      <w:r>
                        <w:rPr>
                          <w:color w:val="000000"/>
                          <w:spacing w:val="-10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u w:val="single"/>
                        </w:rPr>
                        <w:t>wybrania</w:t>
                      </w:r>
                      <w:r>
                        <w:rPr>
                          <w:color w:val="000000"/>
                          <w:spacing w:val="-11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u w:val="single"/>
                        </w:rPr>
                        <w:t>wskaźnika</w:t>
                      </w:r>
                      <w:r>
                        <w:rPr>
                          <w:color w:val="000000"/>
                          <w:spacing w:val="-10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u w:val="single"/>
                        </w:rPr>
                        <w:t>rezultatu:</w:t>
                      </w:r>
                    </w:p>
                    <w:p w14:paraId="4298B7FD" w14:textId="77777777" w:rsidR="004846DC" w:rsidRDefault="004D7F5B">
                      <w:pPr>
                        <w:pStyle w:val="Tekstpodstawowy"/>
                        <w:numPr>
                          <w:ilvl w:val="0"/>
                          <w:numId w:val="2"/>
                        </w:numPr>
                        <w:tabs>
                          <w:tab w:val="left" w:pos="825"/>
                        </w:tabs>
                        <w:spacing w:before="33" w:line="268" w:lineRule="auto"/>
                        <w:ind w:right="111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W przypadku realizacji inwestycji na obszarze miejskim, Wnioskodawca jest zobowiązany do wybrania poniższego wskaźnika</w:t>
                      </w:r>
                    </w:p>
                    <w:p w14:paraId="77D74C75" w14:textId="77777777" w:rsidR="004846DC" w:rsidRDefault="004D7F5B">
                      <w:pPr>
                        <w:pStyle w:val="Tekstpodstawowy"/>
                        <w:spacing w:line="273" w:lineRule="auto"/>
                        <w:ind w:left="105" w:right="445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RCR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95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-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Ludność́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mająca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dostęp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do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nowej lub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zmodernizowanej zielonej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infrastruktury. </w:t>
                      </w:r>
                      <w:r>
                        <w:rPr>
                          <w:color w:val="000000"/>
                          <w:u w:val="single"/>
                        </w:rPr>
                        <w:t>Definicja wskaźnika:</w:t>
                      </w:r>
                    </w:p>
                    <w:p w14:paraId="199D25C2" w14:textId="77777777" w:rsidR="004846DC" w:rsidRDefault="004D7F5B">
                      <w:pPr>
                        <w:pStyle w:val="Tekstpodstawowy"/>
                        <w:spacing w:line="273" w:lineRule="auto"/>
                        <w:ind w:left="105" w:right="98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Szacunkowa liczba ludności mieszkająca w promieniu 2 km od nowo wybudowanej lub znacznie zmodernizowanej publicznej zielonej infrastruktury na obszarach miejskich wspieranej w ramach projektów (zob. badanie KE 2012 w odniesieniach).</w:t>
                      </w:r>
                    </w:p>
                    <w:p w14:paraId="3CBE43B1" w14:textId="77777777" w:rsidR="004846DC" w:rsidRDefault="004D7F5B">
                      <w:pPr>
                        <w:pStyle w:val="Tekstpodstawowy"/>
                        <w:spacing w:line="221" w:lineRule="exact"/>
                        <w:ind w:left="105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Jednostka</w:t>
                      </w:r>
                      <w:r>
                        <w:rPr>
                          <w:color w:val="000000"/>
                          <w:spacing w:val="1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miary</w:t>
                      </w:r>
                      <w:r>
                        <w:rPr>
                          <w:color w:val="000000"/>
                          <w:spacing w:val="1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–</w:t>
                      </w:r>
                      <w:r>
                        <w:rPr>
                          <w:color w:val="000000"/>
                          <w:spacing w:val="15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osoby.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bookmarkStart w:id="35" w:name="18._Wnioskodawca_wybrał_wszystkie_wskaźn"/>
      <w:bookmarkEnd w:id="35"/>
      <w:r w:rsidRPr="00821926">
        <w:t>Wnioskodawca</w:t>
      </w:r>
      <w:r w:rsidRPr="00821926">
        <w:rPr>
          <w:spacing w:val="-16"/>
        </w:rPr>
        <w:t xml:space="preserve"> </w:t>
      </w:r>
      <w:r w:rsidRPr="00821926">
        <w:t>wybrał</w:t>
      </w:r>
      <w:r w:rsidRPr="00821926">
        <w:rPr>
          <w:spacing w:val="-14"/>
        </w:rPr>
        <w:t xml:space="preserve"> </w:t>
      </w:r>
      <w:r w:rsidRPr="00821926">
        <w:t>wszystkie</w:t>
      </w:r>
      <w:r w:rsidRPr="00821926">
        <w:rPr>
          <w:spacing w:val="-13"/>
        </w:rPr>
        <w:t xml:space="preserve"> </w:t>
      </w:r>
      <w:r w:rsidRPr="00821926">
        <w:t>wskaźniki</w:t>
      </w:r>
      <w:r w:rsidRPr="00821926">
        <w:rPr>
          <w:spacing w:val="-17"/>
        </w:rPr>
        <w:t xml:space="preserve"> </w:t>
      </w:r>
      <w:r w:rsidRPr="00821926">
        <w:t>obligatoryjne</w:t>
      </w:r>
      <w:r w:rsidRPr="00821926">
        <w:rPr>
          <w:spacing w:val="-14"/>
        </w:rPr>
        <w:t xml:space="preserve"> </w:t>
      </w:r>
      <w:r w:rsidRPr="00821926">
        <w:t>dla</w:t>
      </w:r>
      <w:r w:rsidRPr="00821926">
        <w:rPr>
          <w:spacing w:val="-13"/>
        </w:rPr>
        <w:t xml:space="preserve"> </w:t>
      </w:r>
      <w:r w:rsidRPr="00821926">
        <w:t>danego</w:t>
      </w:r>
      <w:r w:rsidRPr="00821926">
        <w:rPr>
          <w:spacing w:val="-13"/>
        </w:rPr>
        <w:t xml:space="preserve"> </w:t>
      </w:r>
      <w:r w:rsidRPr="00821926">
        <w:t xml:space="preserve">typu </w:t>
      </w:r>
      <w:r w:rsidRPr="00821926">
        <w:rPr>
          <w:spacing w:val="-2"/>
        </w:rPr>
        <w:t>projektu</w:t>
      </w:r>
      <w:bookmarkEnd w:id="34"/>
    </w:p>
    <w:p w14:paraId="75D6F00A" w14:textId="77777777" w:rsidR="004846DC" w:rsidRPr="00821926" w:rsidRDefault="004846DC">
      <w:pPr>
        <w:pStyle w:val="Nagwek1"/>
        <w:spacing w:line="266" w:lineRule="auto"/>
        <w:sectPr w:rsidR="004846DC" w:rsidRPr="00821926">
          <w:pgSz w:w="11910" w:h="16840"/>
          <w:pgMar w:top="1380" w:right="1275" w:bottom="1660" w:left="1275" w:header="0" w:footer="1458" w:gutter="0"/>
          <w:cols w:space="708"/>
        </w:sect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265FE09A" w14:textId="77777777">
        <w:trPr>
          <w:trHeight w:val="2832"/>
        </w:trPr>
        <w:tc>
          <w:tcPr>
            <w:tcW w:w="8345" w:type="dxa"/>
            <w:shd w:val="clear" w:color="auto" w:fill="DFDFDF"/>
          </w:tcPr>
          <w:p w14:paraId="51C3AA24" w14:textId="77777777" w:rsidR="004846DC" w:rsidRPr="00821926" w:rsidRDefault="004D7F5B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2" w:line="276" w:lineRule="auto"/>
              <w:ind w:right="102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lastRenderedPageBreak/>
              <w:t>W przypadku realizacji inwestycji na obszarze wiejskim, Wnioskodawca jest zobowiązany do wybrania poniższego wskaźnika</w:t>
            </w:r>
          </w:p>
          <w:p w14:paraId="5A630051" w14:textId="77777777" w:rsidR="004846DC" w:rsidRPr="00821926" w:rsidRDefault="004D7F5B">
            <w:pPr>
              <w:pStyle w:val="TableParagraph"/>
              <w:spacing w:line="215" w:lineRule="exact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b/>
                <w:sz w:val="20"/>
              </w:rPr>
              <w:t>FELBCR07</w:t>
            </w:r>
            <w:r w:rsidRPr="00821926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–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Ludność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mająca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dostęp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nowej</w:t>
            </w:r>
            <w:r w:rsidRPr="00821926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lub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udoskonalonej</w:t>
            </w:r>
            <w:r w:rsidRPr="00821926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zielonej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infrastruktury</w:t>
            </w:r>
          </w:p>
          <w:p w14:paraId="23100A14" w14:textId="77777777" w:rsidR="004846DC" w:rsidRPr="00821926" w:rsidRDefault="004D7F5B">
            <w:pPr>
              <w:pStyle w:val="TableParagraph"/>
              <w:spacing w:before="38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  <w:u w:val="single"/>
              </w:rPr>
              <w:t>Definicja</w:t>
            </w:r>
            <w:r w:rsidRPr="00821926">
              <w:rPr>
                <w:rFonts w:ascii="Arial" w:hAnsi="Arial" w:cs="Arial"/>
                <w:spacing w:val="-9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wskaźnika:</w:t>
            </w:r>
          </w:p>
          <w:p w14:paraId="395F7543" w14:textId="77777777" w:rsidR="004846DC" w:rsidRPr="00821926" w:rsidRDefault="004D7F5B">
            <w:pPr>
              <w:pStyle w:val="TableParagraph"/>
              <w:spacing w:before="28" w:line="271" w:lineRule="auto"/>
              <w:ind w:right="93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Szacunkowa liczba ludności mieszkająca w promieniu 2 km od nowo wybudowanej lub znacznie zmodernizowanej publicznej zielonej infrastruktury na obszarach wiejskich wpieranej w ramach projektów.</w:t>
            </w:r>
          </w:p>
          <w:p w14:paraId="1E225692" w14:textId="77777777" w:rsidR="004846DC" w:rsidRPr="00821926" w:rsidRDefault="004D7F5B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6" w:line="271" w:lineRule="auto"/>
              <w:ind w:right="98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przypadku realizacji inwestycji na obszarze miejsko - wiejskim, we wniosku o dofinansowanie projektu, należy wybrać obydwa powyższe wskaźniki natomiast liczbę ludności wykazać proporcjonalnie do obszaru realizacji inwestycji.</w:t>
            </w:r>
          </w:p>
        </w:tc>
      </w:tr>
      <w:tr w:rsidR="004846DC" w:rsidRPr="00821926" w14:paraId="55AE0DF5" w14:textId="77777777">
        <w:trPr>
          <w:trHeight w:val="777"/>
        </w:trPr>
        <w:tc>
          <w:tcPr>
            <w:tcW w:w="8345" w:type="dxa"/>
          </w:tcPr>
          <w:p w14:paraId="47384B50" w14:textId="77777777" w:rsidR="004846DC" w:rsidRPr="00821926" w:rsidRDefault="004D7F5B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115A5E4D" w14:textId="77777777" w:rsidR="004846DC" w:rsidRPr="00821926" w:rsidRDefault="004846DC">
      <w:pPr>
        <w:pStyle w:val="Tekstpodstawowy"/>
        <w:spacing w:before="256"/>
        <w:rPr>
          <w:rFonts w:ascii="Arial" w:hAnsi="Arial" w:cs="Arial"/>
          <w:b/>
          <w:sz w:val="24"/>
        </w:rPr>
      </w:pPr>
    </w:p>
    <w:p w14:paraId="52E071D5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8"/>
          <w:tab w:val="left" w:pos="861"/>
        </w:tabs>
        <w:spacing w:line="268" w:lineRule="auto"/>
        <w:ind w:left="861" w:right="138"/>
        <w:jc w:val="left"/>
      </w:pPr>
      <w:bookmarkStart w:id="36" w:name="19._Zgodność_z_zasadą_zrównoważonego_roz"/>
      <w:bookmarkStart w:id="37" w:name="_Toc224914224"/>
      <w:bookmarkEnd w:id="36"/>
      <w:r w:rsidRPr="00821926">
        <w:t>Zgodność z zasadą zrównoważonego rozwoju, w tym zasadą</w:t>
      </w:r>
      <w:r w:rsidRPr="00821926">
        <w:rPr>
          <w:spacing w:val="35"/>
        </w:rPr>
        <w:t xml:space="preserve"> </w:t>
      </w:r>
      <w:r w:rsidRPr="00821926">
        <w:t>„nie czyń</w:t>
      </w:r>
      <w:r w:rsidRPr="00821926">
        <w:rPr>
          <w:spacing w:val="40"/>
        </w:rPr>
        <w:t xml:space="preserve"> </w:t>
      </w:r>
      <w:r w:rsidRPr="00821926">
        <w:t>poważnej szkody”</w:t>
      </w:r>
      <w:bookmarkEnd w:id="37"/>
    </w:p>
    <w:p w14:paraId="077BEB9F" w14:textId="77777777" w:rsidR="004846DC" w:rsidRPr="00821926" w:rsidRDefault="004846DC">
      <w:pPr>
        <w:pStyle w:val="Tekstpodstawowy"/>
        <w:spacing w:before="64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03496496" w14:textId="77777777">
        <w:trPr>
          <w:trHeight w:val="4512"/>
        </w:trPr>
        <w:tc>
          <w:tcPr>
            <w:tcW w:w="8345" w:type="dxa"/>
            <w:shd w:val="clear" w:color="auto" w:fill="DFDFDF"/>
          </w:tcPr>
          <w:p w14:paraId="380AF42D" w14:textId="77777777" w:rsidR="004846DC" w:rsidRPr="00821926" w:rsidRDefault="004D7F5B">
            <w:pPr>
              <w:pStyle w:val="TableParagraph"/>
              <w:spacing w:before="2" w:line="244" w:lineRule="auto"/>
              <w:ind w:left="105" w:right="97" w:hanging="1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punkcie należy wykazać zgodność projektu z zasadami zrównoważonego rozwoju oraz zasadą DNSH. W ramach potwierdzenia spełnienia zasady „nie czyń poważnych szkód” należy odnieść się do zapisów ekspertyzy wykonanej dla FEWL i zamieszczonych w niej ustaleń dla poszczególnych typów projektów.</w:t>
            </w:r>
          </w:p>
          <w:p w14:paraId="17462BC8" w14:textId="77777777" w:rsidR="004846DC" w:rsidRPr="00821926" w:rsidRDefault="004D7F5B">
            <w:pPr>
              <w:pStyle w:val="TableParagraph"/>
              <w:spacing w:before="119" w:line="242" w:lineRule="auto"/>
              <w:ind w:left="105" w:right="87" w:hanging="1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ramach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potwierdzenia spełnienia zasady „nie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czyń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poważnych szkód” należy odnieść się do odpowiednich fragmentów „Analizy spełniania zasady „nie czyń poważnej szkody” w rozumieniu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art.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17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rozporządzenia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Parlamentu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Europejskiego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Rady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(UE)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nr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2020/852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dnia 18 czerwca 2020 r. w sprawie ustanowienia ram ułatwiających zrównoważone inwestycje (Rozporządzenie w sprawie Taksonomii) dla Programu FEWL 2021-2027”.</w:t>
            </w:r>
          </w:p>
          <w:p w14:paraId="7A0A4B6E" w14:textId="77777777" w:rsidR="004846DC" w:rsidRPr="00821926" w:rsidRDefault="004846DC">
            <w:pPr>
              <w:pStyle w:val="TableParagraph"/>
              <w:ind w:left="0"/>
              <w:rPr>
                <w:rFonts w:ascii="Arial" w:hAnsi="Arial" w:cs="Arial"/>
                <w:b/>
                <w:sz w:val="20"/>
              </w:rPr>
            </w:pPr>
          </w:p>
          <w:p w14:paraId="77FCA881" w14:textId="77777777" w:rsidR="004846DC" w:rsidRPr="00821926" w:rsidRDefault="004846DC">
            <w:pPr>
              <w:pStyle w:val="TableParagraph"/>
              <w:spacing w:before="14"/>
              <w:ind w:left="0"/>
              <w:rPr>
                <w:rFonts w:ascii="Arial" w:hAnsi="Arial" w:cs="Arial"/>
                <w:b/>
                <w:sz w:val="20"/>
              </w:rPr>
            </w:pPr>
          </w:p>
          <w:p w14:paraId="32D94C48" w14:textId="77777777" w:rsidR="004846DC" w:rsidRPr="00821926" w:rsidRDefault="004D7F5B">
            <w:pPr>
              <w:pStyle w:val="TableParagraph"/>
              <w:spacing w:before="1" w:line="244" w:lineRule="auto"/>
              <w:ind w:left="105" w:right="93" w:hanging="1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w w:val="105"/>
                <w:sz w:val="20"/>
              </w:rPr>
              <w:t>Zgodność z zasadą DNSH, należy dokonać w dokumencie „Analiza oddziaływania na środowisko”</w:t>
            </w:r>
            <w:r w:rsidRPr="00821926">
              <w:rPr>
                <w:rFonts w:ascii="Arial" w:hAnsi="Arial" w:cs="Arial"/>
                <w:spacing w:val="-1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60"/>
                <w:sz w:val="20"/>
              </w:rPr>
              <w:t>–</w:t>
            </w:r>
            <w:r w:rsidRPr="00821926">
              <w:rPr>
                <w:rFonts w:ascii="Arial" w:hAnsi="Arial" w:cs="Arial"/>
                <w:spacing w:val="-22"/>
                <w:w w:val="16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załączonym</w:t>
            </w:r>
            <w:r w:rsidRPr="00821926">
              <w:rPr>
                <w:rFonts w:ascii="Arial" w:hAnsi="Arial" w:cs="Arial"/>
                <w:spacing w:val="-1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do</w:t>
            </w:r>
            <w:r w:rsidRPr="00821926">
              <w:rPr>
                <w:rFonts w:ascii="Arial" w:hAnsi="Arial" w:cs="Arial"/>
                <w:spacing w:val="-1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dokumentacji</w:t>
            </w:r>
            <w:r w:rsidRPr="00821926">
              <w:rPr>
                <w:rFonts w:ascii="Arial" w:hAnsi="Arial" w:cs="Arial"/>
                <w:spacing w:val="-1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naboru</w:t>
            </w:r>
            <w:r w:rsidRPr="00821926">
              <w:rPr>
                <w:rFonts w:ascii="Arial" w:hAnsi="Arial" w:cs="Arial"/>
                <w:spacing w:val="-13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w</w:t>
            </w:r>
            <w:r w:rsidRPr="00821926">
              <w:rPr>
                <w:rFonts w:ascii="Arial" w:hAnsi="Arial" w:cs="Arial"/>
                <w:spacing w:val="-1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folderze</w:t>
            </w:r>
            <w:r w:rsidRPr="00821926">
              <w:rPr>
                <w:rFonts w:ascii="Arial" w:hAnsi="Arial" w:cs="Arial"/>
                <w:spacing w:val="-1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„Dokumenty</w:t>
            </w:r>
            <w:r w:rsidRPr="00821926">
              <w:rPr>
                <w:rFonts w:ascii="Arial" w:hAnsi="Arial" w:cs="Arial"/>
                <w:spacing w:val="-1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strategiczne</w:t>
            </w:r>
            <w:r w:rsidRPr="00821926">
              <w:rPr>
                <w:rFonts w:ascii="Arial" w:hAnsi="Arial" w:cs="Arial"/>
                <w:spacing w:val="-1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i branżowe dla Wnioskodawcy”.</w:t>
            </w:r>
          </w:p>
          <w:p w14:paraId="555043E4" w14:textId="77777777" w:rsidR="004846DC" w:rsidRPr="00821926" w:rsidRDefault="004D7F5B">
            <w:pPr>
              <w:pStyle w:val="TableParagraph"/>
              <w:spacing w:before="118" w:line="244" w:lineRule="auto"/>
              <w:ind w:left="105" w:right="89" w:hanging="1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Wnioskodawca uzupełniająco w „Szczegółowym opisie projektu”, może uwzględnić informacje dotyczące zasady zgodności zrównoważonego rozwoju, w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tym zasady „nie czyń poważnej szkody”, które nie zostały zawarte w dokumencie „Analiza oddziaływania na </w:t>
            </w:r>
            <w:r w:rsidRPr="00821926">
              <w:rPr>
                <w:rFonts w:ascii="Arial" w:hAnsi="Arial" w:cs="Arial"/>
                <w:spacing w:val="-2"/>
                <w:sz w:val="20"/>
              </w:rPr>
              <w:t>środowisko”.</w:t>
            </w:r>
          </w:p>
        </w:tc>
      </w:tr>
      <w:tr w:rsidR="004846DC" w:rsidRPr="00821926" w14:paraId="116AFE21" w14:textId="77777777">
        <w:trPr>
          <w:trHeight w:val="782"/>
        </w:trPr>
        <w:tc>
          <w:tcPr>
            <w:tcW w:w="8345" w:type="dxa"/>
          </w:tcPr>
          <w:p w14:paraId="31A49168" w14:textId="77777777" w:rsidR="004846DC" w:rsidRPr="00821926" w:rsidRDefault="004D7F5B">
            <w:pPr>
              <w:pStyle w:val="TableParagraph"/>
              <w:spacing w:line="224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50A3FD12" w14:textId="77777777" w:rsidR="004846DC" w:rsidRPr="00821926" w:rsidRDefault="004846DC">
      <w:pPr>
        <w:pStyle w:val="Tekstpodstawowy"/>
        <w:spacing w:before="233"/>
        <w:rPr>
          <w:rFonts w:ascii="Arial" w:hAnsi="Arial" w:cs="Arial"/>
          <w:b/>
          <w:sz w:val="24"/>
        </w:rPr>
      </w:pPr>
    </w:p>
    <w:p w14:paraId="3E308783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</w:tabs>
        <w:spacing w:before="1"/>
        <w:ind w:left="859" w:hanging="358"/>
        <w:jc w:val="left"/>
      </w:pPr>
      <w:bookmarkStart w:id="38" w:name="20._Odporność_na_zmiany_klimatu*"/>
      <w:bookmarkStart w:id="39" w:name="_Toc224914225"/>
      <w:bookmarkEnd w:id="38"/>
      <w:r w:rsidRPr="00821926">
        <w:t>Odporność</w:t>
      </w:r>
      <w:r w:rsidRPr="00821926">
        <w:rPr>
          <w:spacing w:val="-5"/>
        </w:rPr>
        <w:t xml:space="preserve"> </w:t>
      </w:r>
      <w:r w:rsidRPr="00821926">
        <w:t>na</w:t>
      </w:r>
      <w:r w:rsidRPr="00821926">
        <w:rPr>
          <w:spacing w:val="-5"/>
        </w:rPr>
        <w:t xml:space="preserve"> </w:t>
      </w:r>
      <w:r w:rsidRPr="00821926">
        <w:t>zmiany</w:t>
      </w:r>
      <w:r w:rsidRPr="00821926">
        <w:rPr>
          <w:spacing w:val="-8"/>
        </w:rPr>
        <w:t xml:space="preserve"> </w:t>
      </w:r>
      <w:r w:rsidRPr="00821926">
        <w:rPr>
          <w:spacing w:val="-2"/>
        </w:rPr>
        <w:t>klimatu*</w:t>
      </w:r>
      <w:bookmarkEnd w:id="39"/>
    </w:p>
    <w:p w14:paraId="66CB7C9C" w14:textId="77777777" w:rsidR="004846DC" w:rsidRPr="00821926" w:rsidRDefault="004846DC">
      <w:pPr>
        <w:pStyle w:val="Nagwek1"/>
        <w:sectPr w:rsidR="004846DC" w:rsidRPr="00821926">
          <w:pgSz w:w="11910" w:h="16840"/>
          <w:pgMar w:top="1380" w:right="1275" w:bottom="1660" w:left="1275" w:header="0" w:footer="1458" w:gutter="0"/>
          <w:cols w:space="708"/>
        </w:sect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18DD37BD" w14:textId="77777777">
        <w:trPr>
          <w:trHeight w:val="7119"/>
        </w:trPr>
        <w:tc>
          <w:tcPr>
            <w:tcW w:w="8345" w:type="dxa"/>
            <w:shd w:val="clear" w:color="auto" w:fill="DFDFDF"/>
          </w:tcPr>
          <w:p w14:paraId="27786C94" w14:textId="77777777" w:rsidR="004846DC" w:rsidRPr="00821926" w:rsidRDefault="004D7F5B">
            <w:pPr>
              <w:pStyle w:val="TableParagraph"/>
              <w:spacing w:before="2" w:line="271" w:lineRule="auto"/>
              <w:ind w:left="105" w:right="93" w:hanging="1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lastRenderedPageBreak/>
              <w:t>W punkcie należy opisać zgodność projektu na odporność na zmiany klimatu i poprawę jakości środowiska naturalnego zgodnie z art. 73 ust. 2 lit. j Rozporządzenia Parlamentu i Rady (UE) 2021/1060 z dnia 24 czerwca 2021 r. tzn. czy inwestycja w infrastrukturę o przewidywanej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trwałości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(rozumianej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jako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okres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ekonomicznej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użyteczności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tej</w:t>
            </w:r>
            <w:r w:rsidRPr="00821926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infrastruktury) wynoszącej co najmniej pięć lat przewidziana w ramach projektu jest odporna na zmiany </w:t>
            </w:r>
            <w:r w:rsidRPr="00821926">
              <w:rPr>
                <w:rFonts w:ascii="Arial" w:hAnsi="Arial" w:cs="Arial"/>
                <w:spacing w:val="-2"/>
                <w:sz w:val="20"/>
              </w:rPr>
              <w:t>klimatu.</w:t>
            </w:r>
          </w:p>
          <w:p w14:paraId="51EA1F90" w14:textId="77777777" w:rsidR="004846DC" w:rsidRPr="00821926" w:rsidRDefault="004846DC">
            <w:pPr>
              <w:pStyle w:val="TableParagraph"/>
              <w:spacing w:before="60"/>
              <w:ind w:left="0"/>
              <w:rPr>
                <w:rFonts w:ascii="Arial" w:hAnsi="Arial" w:cs="Arial"/>
                <w:b/>
                <w:sz w:val="20"/>
              </w:rPr>
            </w:pPr>
          </w:p>
          <w:p w14:paraId="1DC9C130" w14:textId="77777777" w:rsidR="004846DC" w:rsidRPr="00821926" w:rsidRDefault="004D7F5B">
            <w:pPr>
              <w:pStyle w:val="TableParagraph"/>
              <w:spacing w:line="268" w:lineRule="auto"/>
              <w:ind w:left="105" w:right="99" w:hanging="1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 analizie należy wykorzystać metodykę wynikającą z wytycznych technicznych Komisji Europejskiej: ZAWIADOMIENIE KOMISJI Wytyczne techniczne dotyczące weryfikacji infrastruktury pod względem wpływu na klimat w latach 2021–2027 (2021/C 373/01).</w:t>
            </w:r>
          </w:p>
          <w:p w14:paraId="60051B2A" w14:textId="77777777" w:rsidR="004846DC" w:rsidRPr="00821926" w:rsidRDefault="004846DC">
            <w:pPr>
              <w:pStyle w:val="TableParagraph"/>
              <w:spacing w:before="61"/>
              <w:ind w:left="0"/>
              <w:rPr>
                <w:rFonts w:ascii="Arial" w:hAnsi="Arial" w:cs="Arial"/>
                <w:b/>
                <w:sz w:val="20"/>
              </w:rPr>
            </w:pPr>
          </w:p>
          <w:p w14:paraId="3EEFF419" w14:textId="77777777" w:rsidR="004846DC" w:rsidRPr="00821926" w:rsidRDefault="004D7F5B">
            <w:pPr>
              <w:pStyle w:val="TableParagraph"/>
              <w:spacing w:line="271" w:lineRule="auto"/>
              <w:ind w:left="105" w:right="92" w:hanging="10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Zgodnie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„Poradnikiem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weryfikacji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inwestycji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pod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względem wpływu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klimat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adaptacji do zmian klimatu w okresie programowania UE 2021-2027” </w:t>
            </w:r>
            <w:r w:rsidRPr="00821926">
              <w:rPr>
                <w:rFonts w:ascii="Arial" w:hAnsi="Arial" w:cs="Arial"/>
                <w:w w:val="160"/>
                <w:sz w:val="20"/>
              </w:rPr>
              <w:t>–</w:t>
            </w:r>
            <w:r w:rsidRPr="00821926">
              <w:rPr>
                <w:rFonts w:ascii="Arial" w:hAnsi="Arial" w:cs="Arial"/>
                <w:spacing w:val="-22"/>
                <w:w w:val="16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wnioskodawca zobowiązany jest do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podpisania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„Oświadczenia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weryfikacji</w:t>
            </w:r>
            <w:r w:rsidRPr="0082192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klimatycznej”.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Przykładowa</w:t>
            </w:r>
            <w:r w:rsidRPr="00821926">
              <w:rPr>
                <w:rFonts w:ascii="Arial" w:hAnsi="Arial" w:cs="Arial"/>
                <w:spacing w:val="-5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treść</w:t>
            </w:r>
            <w:r w:rsidRPr="00821926">
              <w:rPr>
                <w:rFonts w:ascii="Arial" w:hAnsi="Arial" w:cs="Arial"/>
                <w:spacing w:val="-4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oświadczenia</w:t>
            </w:r>
            <w:r w:rsidRPr="00821926">
              <w:rPr>
                <w:rFonts w:ascii="Arial" w:hAnsi="Arial" w:cs="Arial"/>
                <w:spacing w:val="-5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o</w:t>
            </w:r>
            <w:r w:rsidRPr="00821926">
              <w:rPr>
                <w:rFonts w:ascii="Arial" w:hAnsi="Arial" w:cs="Arial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weryfikacji</w:t>
            </w:r>
            <w:r w:rsidRPr="00821926">
              <w:rPr>
                <w:rFonts w:ascii="Arial" w:hAnsi="Arial" w:cs="Arial"/>
                <w:spacing w:val="-8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klimatycznej</w:t>
            </w:r>
            <w:r w:rsidRPr="00821926">
              <w:rPr>
                <w:rFonts w:ascii="Arial" w:hAnsi="Arial" w:cs="Arial"/>
                <w:spacing w:val="-4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dostępna</w:t>
            </w:r>
            <w:r w:rsidRPr="00821926">
              <w:rPr>
                <w:rFonts w:ascii="Arial" w:hAnsi="Arial" w:cs="Arial"/>
                <w:spacing w:val="-9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jest</w:t>
            </w:r>
            <w:r w:rsidRPr="00821926">
              <w:rPr>
                <w:rFonts w:ascii="Arial" w:hAnsi="Arial" w:cs="Arial"/>
                <w:spacing w:val="-9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w</w:t>
            </w:r>
            <w:r w:rsidRPr="00821926">
              <w:rPr>
                <w:rFonts w:ascii="Arial" w:hAnsi="Arial" w:cs="Arial"/>
                <w:spacing w:val="-12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powyższym</w:t>
            </w:r>
            <w:r w:rsidRPr="00821926">
              <w:rPr>
                <w:rFonts w:ascii="Arial" w:hAnsi="Arial" w:cs="Arial"/>
                <w:spacing w:val="-7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poradniku</w:t>
            </w:r>
            <w:r w:rsidRPr="00821926">
              <w:rPr>
                <w:rFonts w:ascii="Arial" w:hAnsi="Arial" w:cs="Arial"/>
                <w:spacing w:val="-7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(Ramka</w:t>
            </w:r>
            <w:r w:rsidRPr="00821926">
              <w:rPr>
                <w:rFonts w:ascii="Arial" w:hAnsi="Arial" w:cs="Arial"/>
                <w:spacing w:val="-12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6:</w:t>
            </w:r>
            <w:r w:rsidRPr="00821926">
              <w:rPr>
                <w:rFonts w:ascii="Arial" w:hAnsi="Arial" w:cs="Arial"/>
                <w:spacing w:val="-9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Przykładowa</w:t>
            </w:r>
            <w:r w:rsidRPr="00821926">
              <w:rPr>
                <w:rFonts w:ascii="Arial" w:hAnsi="Arial" w:cs="Arial"/>
                <w:spacing w:val="-8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treść</w:t>
            </w:r>
            <w:r w:rsidRPr="00821926">
              <w:rPr>
                <w:rFonts w:ascii="Arial" w:hAnsi="Arial" w:cs="Arial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oświadczenia</w:t>
            </w:r>
            <w:r w:rsidRPr="00821926">
              <w:rPr>
                <w:rFonts w:ascii="Arial" w:hAnsi="Arial" w:cs="Arial"/>
                <w:spacing w:val="-14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o</w:t>
            </w:r>
            <w:r w:rsidRPr="00821926">
              <w:rPr>
                <w:rFonts w:ascii="Arial" w:hAnsi="Arial" w:cs="Arial"/>
                <w:spacing w:val="-13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weryfikacji</w:t>
            </w:r>
            <w:r w:rsidRPr="00821926">
              <w:rPr>
                <w:rFonts w:ascii="Arial" w:hAnsi="Arial" w:cs="Arial"/>
                <w:spacing w:val="-13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klimatycznej</w:t>
            </w:r>
            <w:r w:rsidRPr="00821926">
              <w:rPr>
                <w:rFonts w:ascii="Arial" w:hAnsi="Arial" w:cs="Arial"/>
                <w:spacing w:val="-9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w w:val="160"/>
                <w:sz w:val="20"/>
                <w:u w:val="single"/>
              </w:rPr>
              <w:t>–</w:t>
            </w:r>
            <w:r w:rsidRPr="00821926">
              <w:rPr>
                <w:rFonts w:ascii="Arial" w:hAnsi="Arial" w:cs="Arial"/>
                <w:spacing w:val="-21"/>
                <w:w w:val="16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str.</w:t>
            </w:r>
            <w:r w:rsidRPr="00821926">
              <w:rPr>
                <w:rFonts w:ascii="Arial" w:hAnsi="Arial" w:cs="Arial"/>
                <w:spacing w:val="-9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59).</w:t>
            </w:r>
            <w:r w:rsidRPr="00821926">
              <w:rPr>
                <w:rFonts w:ascii="Arial" w:hAnsi="Arial" w:cs="Arial"/>
                <w:spacing w:val="-9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Poradnik</w:t>
            </w:r>
            <w:r w:rsidRPr="00821926">
              <w:rPr>
                <w:rFonts w:ascii="Arial" w:hAnsi="Arial" w:cs="Arial"/>
                <w:spacing w:val="-7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dostępny</w:t>
            </w:r>
            <w:r w:rsidRPr="00821926">
              <w:rPr>
                <w:rFonts w:ascii="Arial" w:hAnsi="Arial" w:cs="Arial"/>
                <w:spacing w:val="-7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w</w:t>
            </w:r>
            <w:r w:rsidRPr="00821926">
              <w:rPr>
                <w:rFonts w:ascii="Arial" w:hAnsi="Arial" w:cs="Arial"/>
                <w:spacing w:val="-12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dokumentacji</w:t>
            </w:r>
            <w:r w:rsidRPr="00821926">
              <w:rPr>
                <w:rFonts w:ascii="Arial" w:hAnsi="Arial" w:cs="Arial"/>
                <w:spacing w:val="-7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naboru</w:t>
            </w:r>
            <w:r w:rsidRPr="00821926">
              <w:rPr>
                <w:rFonts w:ascii="Arial" w:hAnsi="Arial" w:cs="Arial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  <w:u w:val="single"/>
              </w:rPr>
              <w:t>w folderze „Dokumenty strategiczne i branżowe dla Wnioskodawcy”.</w:t>
            </w:r>
          </w:p>
          <w:p w14:paraId="167434C2" w14:textId="77777777" w:rsidR="004846DC" w:rsidRPr="00821926" w:rsidRDefault="004846DC">
            <w:pPr>
              <w:pStyle w:val="TableParagraph"/>
              <w:spacing w:before="55"/>
              <w:ind w:left="0"/>
              <w:rPr>
                <w:rFonts w:ascii="Arial" w:hAnsi="Arial" w:cs="Arial"/>
                <w:b/>
                <w:sz w:val="20"/>
              </w:rPr>
            </w:pPr>
          </w:p>
          <w:p w14:paraId="0318A982" w14:textId="77777777" w:rsidR="004846DC" w:rsidRPr="00821926" w:rsidRDefault="004D7F5B">
            <w:pPr>
              <w:pStyle w:val="TableParagraph"/>
              <w:ind w:left="95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Zgodność</w:t>
            </w:r>
            <w:r w:rsidRPr="00821926">
              <w:rPr>
                <w:rFonts w:ascii="Arial" w:hAnsi="Arial" w:cs="Arial"/>
                <w:spacing w:val="4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</w:t>
            </w:r>
            <w:r w:rsidRPr="00821926">
              <w:rPr>
                <w:rFonts w:ascii="Arial" w:hAnsi="Arial" w:cs="Arial"/>
                <w:spacing w:val="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projektu</w:t>
            </w:r>
            <w:r w:rsidRPr="00821926">
              <w:rPr>
                <w:rFonts w:ascii="Arial" w:hAnsi="Arial" w:cs="Arial"/>
                <w:spacing w:val="4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4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odporność</w:t>
            </w:r>
            <w:r w:rsidRPr="00821926">
              <w:rPr>
                <w:rFonts w:ascii="Arial" w:hAnsi="Arial" w:cs="Arial"/>
                <w:spacing w:val="4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4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zmiany</w:t>
            </w:r>
            <w:r w:rsidRPr="00821926">
              <w:rPr>
                <w:rFonts w:ascii="Arial" w:hAnsi="Arial" w:cs="Arial"/>
                <w:spacing w:val="4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klimatu,</w:t>
            </w:r>
            <w:r w:rsidRPr="00821926">
              <w:rPr>
                <w:rFonts w:ascii="Arial" w:hAnsi="Arial" w:cs="Arial"/>
                <w:spacing w:val="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dokonać</w:t>
            </w:r>
            <w:r w:rsidRPr="00821926">
              <w:rPr>
                <w:rFonts w:ascii="Arial" w:hAnsi="Arial" w:cs="Arial"/>
                <w:spacing w:val="5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5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dokumencie</w:t>
            </w:r>
          </w:p>
          <w:p w14:paraId="642B8816" w14:textId="77777777" w:rsidR="004846DC" w:rsidRPr="00821926" w:rsidRDefault="004D7F5B">
            <w:pPr>
              <w:pStyle w:val="TableParagraph"/>
              <w:spacing w:before="4"/>
              <w:ind w:left="105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„Analiza</w:t>
            </w:r>
            <w:r w:rsidRPr="00821926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oddziaływania</w:t>
            </w:r>
            <w:r w:rsidRPr="00821926">
              <w:rPr>
                <w:rFonts w:ascii="Arial" w:hAnsi="Arial" w:cs="Arial"/>
                <w:spacing w:val="2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2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środowisko”</w:t>
            </w:r>
            <w:r w:rsidRPr="00821926">
              <w:rPr>
                <w:rFonts w:ascii="Arial" w:hAnsi="Arial" w:cs="Arial"/>
                <w:spacing w:val="2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–</w:t>
            </w:r>
            <w:r w:rsidRPr="00821926">
              <w:rPr>
                <w:rFonts w:ascii="Arial" w:hAnsi="Arial" w:cs="Arial"/>
                <w:spacing w:val="2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załączonym</w:t>
            </w:r>
            <w:r w:rsidRPr="00821926">
              <w:rPr>
                <w:rFonts w:ascii="Arial" w:hAnsi="Arial" w:cs="Arial"/>
                <w:spacing w:val="2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</w:t>
            </w:r>
            <w:r w:rsidRPr="00821926">
              <w:rPr>
                <w:rFonts w:ascii="Arial" w:hAnsi="Arial" w:cs="Arial"/>
                <w:spacing w:val="2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dokumentacji</w:t>
            </w:r>
            <w:r w:rsidRPr="00821926">
              <w:rPr>
                <w:rFonts w:ascii="Arial" w:hAnsi="Arial" w:cs="Arial"/>
                <w:spacing w:val="2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naboru</w:t>
            </w:r>
            <w:r w:rsidRPr="00821926">
              <w:rPr>
                <w:rFonts w:ascii="Arial" w:hAnsi="Arial" w:cs="Arial"/>
                <w:spacing w:val="2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1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folderze</w:t>
            </w:r>
          </w:p>
          <w:p w14:paraId="7510A61B" w14:textId="77777777" w:rsidR="004846DC" w:rsidRPr="00821926" w:rsidRDefault="004D7F5B">
            <w:pPr>
              <w:pStyle w:val="TableParagraph"/>
              <w:spacing w:before="4"/>
              <w:ind w:left="105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</w:rPr>
              <w:t>„Załączniki</w:t>
            </w:r>
            <w:r w:rsidRPr="00821926">
              <w:rPr>
                <w:rFonts w:ascii="Arial" w:hAnsi="Arial" w:cs="Arial"/>
                <w:spacing w:val="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dla Wnioskodawcy/Ocena</w:t>
            </w:r>
            <w:r w:rsidRPr="00821926">
              <w:rPr>
                <w:rFonts w:ascii="Arial" w:hAnsi="Arial" w:cs="Arial"/>
                <w:spacing w:val="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środowiskowa”.</w:t>
            </w:r>
          </w:p>
          <w:p w14:paraId="1AC16328" w14:textId="77777777" w:rsidR="004846DC" w:rsidRPr="00821926" w:rsidRDefault="004846DC">
            <w:pPr>
              <w:pStyle w:val="TableParagraph"/>
              <w:spacing w:before="125"/>
              <w:ind w:left="0"/>
              <w:rPr>
                <w:rFonts w:ascii="Arial" w:hAnsi="Arial" w:cs="Arial"/>
                <w:b/>
                <w:sz w:val="20"/>
              </w:rPr>
            </w:pPr>
          </w:p>
          <w:p w14:paraId="0805A710" w14:textId="77777777" w:rsidR="004846DC" w:rsidRPr="00821926" w:rsidRDefault="004D7F5B">
            <w:pPr>
              <w:pStyle w:val="TableParagraph"/>
              <w:spacing w:line="244" w:lineRule="auto"/>
              <w:ind w:right="93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 xml:space="preserve">Wnioskodawca uzupełniająco w „Szczegółowym opisie projektu”, może uwzględnić </w:t>
            </w:r>
            <w:r w:rsidRPr="00821926">
              <w:rPr>
                <w:rFonts w:ascii="Arial" w:hAnsi="Arial" w:cs="Arial"/>
                <w:spacing w:val="-2"/>
                <w:sz w:val="20"/>
              </w:rPr>
              <w:t>informacje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dotyczące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Odporności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na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zmianę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klimatu,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które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nie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zostały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zawarte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w</w:t>
            </w:r>
            <w:r w:rsidRPr="00821926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dokumencie</w:t>
            </w:r>
          </w:p>
          <w:p w14:paraId="5BE6C6C2" w14:textId="77777777" w:rsidR="004846DC" w:rsidRPr="00821926" w:rsidRDefault="004D7F5B">
            <w:pPr>
              <w:pStyle w:val="TableParagraph"/>
              <w:spacing w:line="226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„Analiza</w:t>
            </w:r>
            <w:r w:rsidRPr="00821926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oddziaływania</w:t>
            </w:r>
            <w:r w:rsidRPr="00821926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środowisko”.</w:t>
            </w:r>
          </w:p>
          <w:p w14:paraId="3F63F84A" w14:textId="77777777" w:rsidR="004846DC" w:rsidRPr="00821926" w:rsidRDefault="004D7F5B">
            <w:pPr>
              <w:pStyle w:val="TableParagraph"/>
              <w:spacing w:before="226"/>
              <w:rPr>
                <w:rFonts w:ascii="Arial" w:hAnsi="Arial" w:cs="Arial"/>
                <w:i/>
                <w:sz w:val="20"/>
              </w:rPr>
            </w:pPr>
            <w:r w:rsidRPr="00821926">
              <w:rPr>
                <w:rFonts w:ascii="Arial" w:hAnsi="Arial" w:cs="Arial"/>
                <w:b/>
                <w:i/>
                <w:sz w:val="20"/>
              </w:rPr>
              <w:t>*</w:t>
            </w:r>
            <w:r w:rsidRPr="00821926">
              <w:rPr>
                <w:rFonts w:ascii="Arial" w:hAnsi="Arial" w:cs="Arial"/>
                <w:b/>
                <w:i/>
                <w:spacing w:val="32"/>
                <w:sz w:val="20"/>
              </w:rPr>
              <w:t xml:space="preserve">  </w:t>
            </w:r>
            <w:r w:rsidRPr="00821926">
              <w:rPr>
                <w:rFonts w:ascii="Arial" w:hAnsi="Arial" w:cs="Arial"/>
                <w:i/>
                <w:sz w:val="20"/>
              </w:rPr>
              <w:t>nie</w:t>
            </w:r>
            <w:r w:rsidRPr="00821926">
              <w:rPr>
                <w:rFonts w:ascii="Arial" w:hAnsi="Arial" w:cs="Arial"/>
                <w:i/>
                <w:spacing w:val="33"/>
                <w:sz w:val="20"/>
              </w:rPr>
              <w:t xml:space="preserve">  </w:t>
            </w:r>
            <w:r w:rsidRPr="00821926">
              <w:rPr>
                <w:rFonts w:ascii="Arial" w:hAnsi="Arial" w:cs="Arial"/>
                <w:i/>
                <w:sz w:val="20"/>
              </w:rPr>
              <w:t>dotyczy</w:t>
            </w:r>
            <w:r w:rsidRPr="00821926">
              <w:rPr>
                <w:rFonts w:ascii="Arial" w:hAnsi="Arial" w:cs="Arial"/>
                <w:i/>
                <w:spacing w:val="34"/>
                <w:sz w:val="20"/>
              </w:rPr>
              <w:t xml:space="preserve">  </w:t>
            </w:r>
            <w:r w:rsidRPr="00821926">
              <w:rPr>
                <w:rFonts w:ascii="Arial" w:hAnsi="Arial" w:cs="Arial"/>
                <w:i/>
                <w:sz w:val="20"/>
              </w:rPr>
              <w:t>projektów</w:t>
            </w:r>
            <w:r w:rsidRPr="00821926">
              <w:rPr>
                <w:rFonts w:ascii="Arial" w:hAnsi="Arial" w:cs="Arial"/>
                <w:i/>
                <w:spacing w:val="36"/>
                <w:sz w:val="20"/>
              </w:rPr>
              <w:t xml:space="preserve">  </w:t>
            </w:r>
            <w:r w:rsidRPr="00821926">
              <w:rPr>
                <w:rFonts w:ascii="Arial" w:hAnsi="Arial" w:cs="Arial"/>
                <w:i/>
                <w:sz w:val="20"/>
              </w:rPr>
              <w:t>nieinfrastrukturalnych</w:t>
            </w:r>
            <w:r w:rsidRPr="00821926">
              <w:rPr>
                <w:rFonts w:ascii="Arial" w:hAnsi="Arial" w:cs="Arial"/>
                <w:i/>
                <w:spacing w:val="33"/>
                <w:sz w:val="20"/>
              </w:rPr>
              <w:t xml:space="preserve">  </w:t>
            </w:r>
            <w:r w:rsidRPr="00821926">
              <w:rPr>
                <w:rFonts w:ascii="Arial" w:hAnsi="Arial" w:cs="Arial"/>
                <w:i/>
                <w:sz w:val="20"/>
              </w:rPr>
              <w:t>oraz</w:t>
            </w:r>
            <w:r w:rsidRPr="00821926">
              <w:rPr>
                <w:rFonts w:ascii="Arial" w:hAnsi="Arial" w:cs="Arial"/>
                <w:i/>
                <w:spacing w:val="29"/>
                <w:sz w:val="20"/>
              </w:rPr>
              <w:t xml:space="preserve">  </w:t>
            </w:r>
            <w:r w:rsidRPr="00821926">
              <w:rPr>
                <w:rFonts w:ascii="Arial" w:hAnsi="Arial" w:cs="Arial"/>
                <w:i/>
                <w:sz w:val="20"/>
              </w:rPr>
              <w:t>inwestycji</w:t>
            </w:r>
            <w:r w:rsidRPr="00821926">
              <w:rPr>
                <w:rFonts w:ascii="Arial" w:hAnsi="Arial" w:cs="Arial"/>
                <w:i/>
                <w:spacing w:val="33"/>
                <w:sz w:val="20"/>
              </w:rPr>
              <w:t xml:space="preserve">  </w:t>
            </w:r>
            <w:r w:rsidRPr="00821926">
              <w:rPr>
                <w:rFonts w:ascii="Arial" w:hAnsi="Arial" w:cs="Arial"/>
                <w:i/>
                <w:sz w:val="20"/>
              </w:rPr>
              <w:t>w</w:t>
            </w:r>
            <w:r w:rsidRPr="00821926">
              <w:rPr>
                <w:rFonts w:ascii="Arial" w:hAnsi="Arial" w:cs="Arial"/>
                <w:i/>
                <w:spacing w:val="35"/>
                <w:sz w:val="20"/>
              </w:rPr>
              <w:t xml:space="preserve">  </w:t>
            </w:r>
            <w:r w:rsidRPr="00821926">
              <w:rPr>
                <w:rFonts w:ascii="Arial" w:hAnsi="Arial" w:cs="Arial"/>
                <w:i/>
                <w:sz w:val="20"/>
              </w:rPr>
              <w:t>infrastrukturę</w:t>
            </w:r>
            <w:r w:rsidRPr="00821926">
              <w:rPr>
                <w:rFonts w:ascii="Arial" w:hAnsi="Arial" w:cs="Arial"/>
                <w:i/>
                <w:spacing w:val="33"/>
                <w:sz w:val="20"/>
              </w:rPr>
              <w:t xml:space="preserve">  </w:t>
            </w:r>
            <w:r w:rsidRPr="00821926">
              <w:rPr>
                <w:rFonts w:ascii="Arial" w:hAnsi="Arial" w:cs="Arial"/>
                <w:i/>
                <w:spacing w:val="-10"/>
                <w:sz w:val="20"/>
              </w:rPr>
              <w:t>o</w:t>
            </w:r>
          </w:p>
          <w:p w14:paraId="7938F35D" w14:textId="77777777" w:rsidR="004846DC" w:rsidRPr="00821926" w:rsidRDefault="004D7F5B">
            <w:pPr>
              <w:pStyle w:val="TableParagraph"/>
              <w:spacing w:before="1" w:line="215" w:lineRule="exact"/>
              <w:rPr>
                <w:rFonts w:ascii="Arial" w:hAnsi="Arial" w:cs="Arial"/>
                <w:i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przewidywanej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trwałości</w:t>
            </w:r>
            <w:r w:rsidRPr="008219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i/>
                <w:sz w:val="20"/>
              </w:rPr>
              <w:t>wynoszącej</w:t>
            </w:r>
            <w:r w:rsidRPr="00821926">
              <w:rPr>
                <w:rFonts w:ascii="Arial" w:hAnsi="Arial" w:cs="Arial"/>
                <w:i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i/>
                <w:sz w:val="20"/>
              </w:rPr>
              <w:t>mniej</w:t>
            </w:r>
            <w:r w:rsidRPr="00821926">
              <w:rPr>
                <w:rFonts w:ascii="Arial" w:hAnsi="Arial" w:cs="Arial"/>
                <w:i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i/>
                <w:sz w:val="20"/>
              </w:rPr>
              <w:t>niż</w:t>
            </w:r>
            <w:r w:rsidRPr="00821926">
              <w:rPr>
                <w:rFonts w:ascii="Arial" w:hAnsi="Arial" w:cs="Arial"/>
                <w:i/>
                <w:spacing w:val="-1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i/>
                <w:sz w:val="20"/>
              </w:rPr>
              <w:t>5</w:t>
            </w:r>
            <w:r w:rsidRPr="00821926">
              <w:rPr>
                <w:rFonts w:ascii="Arial" w:hAnsi="Arial" w:cs="Arial"/>
                <w:i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i/>
                <w:spacing w:val="-4"/>
                <w:sz w:val="20"/>
              </w:rPr>
              <w:t>lat.</w:t>
            </w:r>
          </w:p>
        </w:tc>
      </w:tr>
      <w:tr w:rsidR="004846DC" w:rsidRPr="00821926" w14:paraId="73A3854B" w14:textId="77777777">
        <w:trPr>
          <w:trHeight w:val="782"/>
        </w:trPr>
        <w:tc>
          <w:tcPr>
            <w:tcW w:w="8345" w:type="dxa"/>
          </w:tcPr>
          <w:p w14:paraId="79B0185C" w14:textId="77777777" w:rsidR="004846DC" w:rsidRPr="00821926" w:rsidRDefault="004D7F5B">
            <w:pPr>
              <w:pStyle w:val="TableParagraph"/>
              <w:spacing w:line="224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633D8275" w14:textId="77777777" w:rsidR="004846DC" w:rsidRPr="00821926" w:rsidRDefault="004846DC">
      <w:pPr>
        <w:pStyle w:val="Tekstpodstawowy"/>
        <w:spacing w:before="252"/>
        <w:rPr>
          <w:rFonts w:ascii="Arial" w:hAnsi="Arial" w:cs="Arial"/>
          <w:b/>
          <w:sz w:val="24"/>
        </w:rPr>
      </w:pPr>
    </w:p>
    <w:p w14:paraId="49C2B837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</w:tabs>
        <w:ind w:left="859" w:hanging="358"/>
        <w:jc w:val="left"/>
      </w:pPr>
      <w:bookmarkStart w:id="40" w:name="21._Ocena_oddziaływania_na_środowisko"/>
      <w:bookmarkStart w:id="41" w:name="_Toc224914226"/>
      <w:bookmarkEnd w:id="40"/>
      <w:r w:rsidRPr="00821926">
        <w:t>Ocena</w:t>
      </w:r>
      <w:r w:rsidRPr="00821926">
        <w:rPr>
          <w:spacing w:val="-6"/>
        </w:rPr>
        <w:t xml:space="preserve"> </w:t>
      </w:r>
      <w:r w:rsidRPr="00821926">
        <w:t>oddziaływania na</w:t>
      </w:r>
      <w:r w:rsidRPr="00821926">
        <w:rPr>
          <w:spacing w:val="-5"/>
        </w:rPr>
        <w:t xml:space="preserve"> </w:t>
      </w:r>
      <w:r w:rsidRPr="00821926">
        <w:rPr>
          <w:spacing w:val="-2"/>
        </w:rPr>
        <w:t>środowisko</w:t>
      </w:r>
      <w:bookmarkEnd w:id="41"/>
    </w:p>
    <w:p w14:paraId="4E21FD88" w14:textId="77777777" w:rsidR="004846DC" w:rsidRPr="00821926" w:rsidRDefault="004D7F5B">
      <w:pPr>
        <w:pStyle w:val="Tekstpodstawowy"/>
        <w:spacing w:before="50"/>
        <w:rPr>
          <w:rFonts w:ascii="Arial" w:hAnsi="Arial" w:cs="Arial"/>
          <w:b/>
        </w:rPr>
      </w:pPr>
      <w:r w:rsidRPr="00821926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4385FFD" wp14:editId="21C745ED">
                <wp:simplePos x="0" y="0"/>
                <wp:positionH relativeFrom="page">
                  <wp:posOffset>1360042</wp:posOffset>
                </wp:positionH>
                <wp:positionV relativeFrom="paragraph">
                  <wp:posOffset>196202</wp:posOffset>
                </wp:positionV>
                <wp:extent cx="5299710" cy="274764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99710" cy="2747645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48E27DD" w14:textId="77777777" w:rsidR="004846DC" w:rsidRDefault="004D7F5B">
                            <w:pPr>
                              <w:pStyle w:val="Tekstpodstawowy"/>
                              <w:spacing w:before="3"/>
                              <w:ind w:left="91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punkcie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należy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zawrzeć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informacje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oceny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oddziaływania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środowisko:</w:t>
                            </w:r>
                          </w:p>
                          <w:p w14:paraId="0C9C30D7" w14:textId="77777777" w:rsidR="004846DC" w:rsidRDefault="004D7F5B">
                            <w:pPr>
                              <w:pStyle w:val="Tekstpodstawowy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825"/>
                              </w:tabs>
                              <w:spacing w:before="153" w:line="244" w:lineRule="auto"/>
                              <w:ind w:right="103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Czy projekt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oddziałuje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obszar Natura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2000?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Podstawą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opisu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powinna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być –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treść Deklaracji organu odpowiedzialnego za monitorowanie obszarów Natura 2000;</w:t>
                            </w:r>
                          </w:p>
                          <w:p w14:paraId="5F0A5CC7" w14:textId="77777777" w:rsidR="004846DC" w:rsidRDefault="004D7F5B">
                            <w:pPr>
                              <w:pStyle w:val="Tekstpodstawowy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825"/>
                              </w:tabs>
                              <w:spacing w:line="244" w:lineRule="auto"/>
                              <w:ind w:right="97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Czy projekt wymaga uzyskania decyzji środowiskowej? W przypadku gdy decyzja środowiskowa nie jest wymagana, do wniosku należy załączyć oświadczenie Beneficjenta o braku konieczności wydana decyzji o środowiskowych uwarunkowaniach lub decyzję właściwego organu umarzającą postępowanie w sprawie wydania decyzji środowiskowych o uwarunkowaniach,</w:t>
                            </w:r>
                          </w:p>
                          <w:p w14:paraId="2B9632BC" w14:textId="77777777" w:rsidR="004846DC" w:rsidRDefault="004D7F5B">
                            <w:pPr>
                              <w:pStyle w:val="Tekstpodstawowy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825"/>
                              </w:tabs>
                              <w:spacing w:line="244" w:lineRule="auto"/>
                              <w:ind w:right="102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W przypadku, gdy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projekt wymaga wydania decyzji środowiskowej, ale nie wymaga oceny odziaływania na środowisko, należy opisać odziaływanie projektu oraz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dołączyć:</w:t>
                            </w:r>
                          </w:p>
                          <w:p w14:paraId="3C25141D" w14:textId="77777777" w:rsidR="004846DC" w:rsidRDefault="004D7F5B">
                            <w:pPr>
                              <w:pStyle w:val="Tekstpodstawowy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825"/>
                              </w:tabs>
                              <w:spacing w:line="242" w:lineRule="auto"/>
                              <w:ind w:right="97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Postanowienie w sprawie obowiązku przeprowadzenia oceny oddziaływanie przedsięwzięcia na środowisko dla planowanego przedsięwzięcia mogącego potencjalnie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znacząco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oddziaływać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środowisko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(odstąpienie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od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przeprowadzenia oceny oddziaływania na środowisko).</w:t>
                            </w:r>
                          </w:p>
                          <w:p w14:paraId="758170C0" w14:textId="77777777" w:rsidR="004846DC" w:rsidRDefault="004D7F5B">
                            <w:pPr>
                              <w:pStyle w:val="Tekstpodstawowy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824"/>
                              </w:tabs>
                              <w:spacing w:line="243" w:lineRule="exact"/>
                              <w:ind w:left="824" w:hanging="359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Decyzję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środowiskowych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uwarunkowaniach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zgody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realizację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przedsięwzięcia</w:t>
                            </w:r>
                          </w:p>
                          <w:p w14:paraId="01CF7C40" w14:textId="77777777" w:rsidR="004846DC" w:rsidRDefault="004D7F5B">
                            <w:pPr>
                              <w:pStyle w:val="Tekstpodstawowy"/>
                              <w:spacing w:line="244" w:lineRule="auto"/>
                              <w:ind w:left="825" w:right="107" w:hanging="360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4.</w:t>
                            </w:r>
                            <w:r>
                              <w:rPr>
                                <w:color w:val="000000"/>
                                <w:spacing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przypadku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gdy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projekt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wymagał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oceny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odziaływania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środowisko,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należy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opisać odziaływanie projektu oraz dołączyć: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85FFD" id="Textbox 12" o:spid="_x0000_s1028" type="#_x0000_t202" style="position:absolute;margin-left:107.1pt;margin-top:15.45pt;width:417.3pt;height:216.3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" fillcolor="#dfdfdf" strokeweight=".16931mm">
                <v:path arrowok="t"/>
                <v:textbox inset="0,0,0,0">
                  <w:txbxContent>
                    <w:p w14:paraId="748E27DD" w14:textId="77777777" w:rsidR="004846DC" w:rsidRDefault="004D7F5B">
                      <w:pPr>
                        <w:pStyle w:val="Tekstpodstawowy"/>
                        <w:spacing w:before="3"/>
                        <w:ind w:left="91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W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punkcie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należy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zawrzeć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informacje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dotyczące</w:t>
                      </w:r>
                      <w:r>
                        <w:rPr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oceny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oddziaływania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na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środowisko:</w:t>
                      </w:r>
                    </w:p>
                    <w:p w14:paraId="0C9C30D7" w14:textId="77777777" w:rsidR="004846DC" w:rsidRDefault="004D7F5B">
                      <w:pPr>
                        <w:pStyle w:val="Tekstpodstawowy"/>
                        <w:numPr>
                          <w:ilvl w:val="0"/>
                          <w:numId w:val="6"/>
                        </w:numPr>
                        <w:tabs>
                          <w:tab w:val="left" w:pos="825"/>
                        </w:tabs>
                        <w:spacing w:before="153" w:line="244" w:lineRule="auto"/>
                        <w:ind w:right="103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Czy projekt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oddziałuje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na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obszar Natura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2000?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Podstawą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opisu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powinna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być –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treść Deklaracji organu odpowiedzialnego za monitorowanie obszarów Natura 2000;</w:t>
                      </w:r>
                    </w:p>
                    <w:p w14:paraId="5F0A5CC7" w14:textId="77777777" w:rsidR="004846DC" w:rsidRDefault="004D7F5B">
                      <w:pPr>
                        <w:pStyle w:val="Tekstpodstawowy"/>
                        <w:numPr>
                          <w:ilvl w:val="0"/>
                          <w:numId w:val="6"/>
                        </w:numPr>
                        <w:tabs>
                          <w:tab w:val="left" w:pos="825"/>
                        </w:tabs>
                        <w:spacing w:line="244" w:lineRule="auto"/>
                        <w:ind w:right="97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Czy projekt wymaga uzyskania decyzji środowiskowej? W przypadku gdy decyzja środowiskowa nie jest wymagana, do wniosku należy załączyć oświadczenie Beneficjenta o braku konieczności wydana decyzji o środowiskowych uwarunkowaniach lub decyzję właściwego organu umarzającą postępowanie w sprawie wydania decyzji środowiskowych o uwarunkowaniach,</w:t>
                      </w:r>
                    </w:p>
                    <w:p w14:paraId="2B9632BC" w14:textId="77777777" w:rsidR="004846DC" w:rsidRDefault="004D7F5B">
                      <w:pPr>
                        <w:pStyle w:val="Tekstpodstawowy"/>
                        <w:numPr>
                          <w:ilvl w:val="0"/>
                          <w:numId w:val="6"/>
                        </w:numPr>
                        <w:tabs>
                          <w:tab w:val="left" w:pos="825"/>
                        </w:tabs>
                        <w:spacing w:line="244" w:lineRule="auto"/>
                        <w:ind w:right="102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W przypadku, gdy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projekt wymaga wydania decyzji środowiskowej, ale nie wymaga oceny odziaływania na środowisko, należy opisać odziaływanie projektu oraz </w:t>
                      </w:r>
                      <w:r>
                        <w:rPr>
                          <w:color w:val="000000"/>
                          <w:spacing w:val="-2"/>
                        </w:rPr>
                        <w:t>dołączyć:</w:t>
                      </w:r>
                    </w:p>
                    <w:p w14:paraId="3C25141D" w14:textId="77777777" w:rsidR="004846DC" w:rsidRDefault="004D7F5B">
                      <w:pPr>
                        <w:pStyle w:val="Tekstpodstawowy"/>
                        <w:numPr>
                          <w:ilvl w:val="1"/>
                          <w:numId w:val="6"/>
                        </w:numPr>
                        <w:tabs>
                          <w:tab w:val="left" w:pos="825"/>
                        </w:tabs>
                        <w:spacing w:line="242" w:lineRule="auto"/>
                        <w:ind w:right="97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Postanowienie w sprawie obowiązku przeprowadzenia oceny oddziaływanie przedsięwzięcia na środowisko dla planowanego przedsięwzięcia mogącego potencjalnie</w:t>
                      </w:r>
                      <w:r>
                        <w:rPr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znacząco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oddziaływać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na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środowisko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(odstąpienie</w:t>
                      </w:r>
                      <w:r>
                        <w:rPr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od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przeprowadzenia oceny oddziaływania na środowisko).</w:t>
                      </w:r>
                    </w:p>
                    <w:p w14:paraId="758170C0" w14:textId="77777777" w:rsidR="004846DC" w:rsidRDefault="004D7F5B">
                      <w:pPr>
                        <w:pStyle w:val="Tekstpodstawowy"/>
                        <w:numPr>
                          <w:ilvl w:val="1"/>
                          <w:numId w:val="6"/>
                        </w:numPr>
                        <w:tabs>
                          <w:tab w:val="left" w:pos="824"/>
                        </w:tabs>
                        <w:spacing w:line="243" w:lineRule="exact"/>
                        <w:ind w:left="824" w:hanging="359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Decyzję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</w:t>
                      </w:r>
                      <w:r>
                        <w:rPr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środowiskowych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uwarunkowaniach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zgody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na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realizację</w:t>
                      </w:r>
                      <w:r>
                        <w:rPr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przedsięwzięcia</w:t>
                      </w:r>
                    </w:p>
                    <w:p w14:paraId="01CF7C40" w14:textId="77777777" w:rsidR="004846DC" w:rsidRDefault="004D7F5B">
                      <w:pPr>
                        <w:pStyle w:val="Tekstpodstawowy"/>
                        <w:spacing w:line="244" w:lineRule="auto"/>
                        <w:ind w:left="825" w:right="107" w:hanging="360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4.</w:t>
                      </w:r>
                      <w:r>
                        <w:rPr>
                          <w:color w:val="000000"/>
                          <w:spacing w:val="8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przypadku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gdy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projekt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wymagał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oceny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odziaływania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na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środowisko,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należy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opisać odziaływanie projektu oraz dołączyć: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08254C" w14:textId="77777777" w:rsidR="004846DC" w:rsidRPr="00821926" w:rsidRDefault="004846DC">
      <w:pPr>
        <w:pStyle w:val="Tekstpodstawowy"/>
        <w:rPr>
          <w:rFonts w:ascii="Arial" w:hAnsi="Arial" w:cs="Arial"/>
          <w:b/>
        </w:rPr>
        <w:sectPr w:rsidR="004846DC" w:rsidRPr="00821926">
          <w:footerReference w:type="default" r:id="rId8"/>
          <w:pgSz w:w="11910" w:h="16840"/>
          <w:pgMar w:top="1380" w:right="1275" w:bottom="1660" w:left="1275" w:header="0" w:footer="1474" w:gutter="0"/>
          <w:cols w:space="708"/>
        </w:sect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4BED7005" w14:textId="77777777">
        <w:trPr>
          <w:trHeight w:val="3034"/>
        </w:trPr>
        <w:tc>
          <w:tcPr>
            <w:tcW w:w="8345" w:type="dxa"/>
            <w:shd w:val="clear" w:color="auto" w:fill="DFDFDF"/>
          </w:tcPr>
          <w:p w14:paraId="188B94C0" w14:textId="77777777" w:rsidR="004846DC" w:rsidRPr="00821926" w:rsidRDefault="004D7F5B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auto"/>
              <w:ind w:right="92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lastRenderedPageBreak/>
              <w:t>Postanowienie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obowiązku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przeprowadzenia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oceny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oddziaływania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przedsięwzięcia na środowisko dla planowanego przedsięwzięcia mogącego potencjalnie znacząco oddziaływać na środowisko lub Postanowienie określające zakres raportu (jeśli </w:t>
            </w:r>
            <w:r w:rsidRPr="00821926">
              <w:rPr>
                <w:rFonts w:ascii="Arial" w:hAnsi="Arial" w:cs="Arial"/>
                <w:spacing w:val="-2"/>
                <w:sz w:val="20"/>
              </w:rPr>
              <w:t>dotyczy).</w:t>
            </w:r>
          </w:p>
          <w:p w14:paraId="3DD64FCF" w14:textId="77777777" w:rsidR="004846DC" w:rsidRPr="00821926" w:rsidRDefault="004D7F5B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line="243" w:lineRule="exact"/>
              <w:ind w:left="829" w:hanging="359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Raport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oddziaływania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środowisko.</w:t>
            </w:r>
          </w:p>
          <w:p w14:paraId="61C08BAB" w14:textId="77777777" w:rsidR="004846DC" w:rsidRPr="00821926" w:rsidRDefault="004D7F5B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auto"/>
              <w:ind w:left="110" w:right="92" w:firstLine="360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Decyzję o środowiskowych uwarunkowaniach zgody na realizację przedsięwzięcia Oceny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oddziaływania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środowisko,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dokonać</w:t>
            </w:r>
            <w:r w:rsidRPr="008219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dokumencie</w:t>
            </w:r>
            <w:r w:rsidRPr="0082192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„Analiza</w:t>
            </w:r>
            <w:r w:rsidRPr="00821926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oddziaływania </w:t>
            </w:r>
            <w:r w:rsidRPr="00821926">
              <w:rPr>
                <w:rFonts w:ascii="Arial" w:hAnsi="Arial" w:cs="Arial"/>
                <w:w w:val="105"/>
                <w:sz w:val="20"/>
              </w:rPr>
              <w:t>na</w:t>
            </w:r>
            <w:r w:rsidRPr="00821926">
              <w:rPr>
                <w:rFonts w:ascii="Arial" w:hAnsi="Arial" w:cs="Arial"/>
                <w:spacing w:val="6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środowisko”</w:t>
            </w:r>
            <w:r w:rsidRPr="00821926">
              <w:rPr>
                <w:rFonts w:ascii="Arial" w:hAnsi="Arial" w:cs="Arial"/>
                <w:spacing w:val="37"/>
                <w:w w:val="16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60"/>
                <w:sz w:val="20"/>
              </w:rPr>
              <w:t>–</w:t>
            </w:r>
            <w:r w:rsidRPr="00821926">
              <w:rPr>
                <w:rFonts w:ascii="Arial" w:hAnsi="Arial" w:cs="Arial"/>
                <w:spacing w:val="35"/>
                <w:w w:val="16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załączonym</w:t>
            </w:r>
            <w:r w:rsidRPr="00821926">
              <w:rPr>
                <w:rFonts w:ascii="Arial" w:hAnsi="Arial" w:cs="Arial"/>
                <w:spacing w:val="65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do</w:t>
            </w:r>
            <w:r w:rsidRPr="00821926">
              <w:rPr>
                <w:rFonts w:ascii="Arial" w:hAnsi="Arial" w:cs="Arial"/>
                <w:spacing w:val="6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dokumentacji</w:t>
            </w:r>
            <w:r w:rsidRPr="00821926">
              <w:rPr>
                <w:rFonts w:ascii="Arial" w:hAnsi="Arial" w:cs="Arial"/>
                <w:spacing w:val="6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naboru</w:t>
            </w:r>
            <w:r w:rsidRPr="00821926">
              <w:rPr>
                <w:rFonts w:ascii="Arial" w:hAnsi="Arial" w:cs="Arial"/>
                <w:spacing w:val="6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w</w:t>
            </w:r>
            <w:r w:rsidRPr="00821926">
              <w:rPr>
                <w:rFonts w:ascii="Arial" w:hAnsi="Arial" w:cs="Arial"/>
                <w:spacing w:val="60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folderze</w:t>
            </w:r>
            <w:r w:rsidRPr="00821926">
              <w:rPr>
                <w:rFonts w:ascii="Arial" w:hAnsi="Arial" w:cs="Arial"/>
                <w:spacing w:val="63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„Załączniki</w:t>
            </w:r>
            <w:r w:rsidRPr="00821926">
              <w:rPr>
                <w:rFonts w:ascii="Arial" w:hAnsi="Arial" w:cs="Arial"/>
                <w:spacing w:val="67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dla Wnioskodawcy/ocena</w:t>
            </w:r>
            <w:r w:rsidRPr="00821926">
              <w:rPr>
                <w:rFonts w:ascii="Arial" w:hAnsi="Arial" w:cs="Arial"/>
                <w:spacing w:val="-14"/>
                <w:w w:val="10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w w:val="105"/>
                <w:sz w:val="20"/>
              </w:rPr>
              <w:t>środowiskowa”.</w:t>
            </w:r>
          </w:p>
          <w:p w14:paraId="32BB064C" w14:textId="77777777" w:rsidR="004846DC" w:rsidRPr="00821926" w:rsidRDefault="004D7F5B">
            <w:pPr>
              <w:pStyle w:val="TableParagraph"/>
              <w:spacing w:before="214" w:line="230" w:lineRule="exact"/>
              <w:ind w:right="94"/>
              <w:jc w:val="both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Wnioskodawca uzupełniająco w „Szczegółowym opisie projektu”, może uwzględnić informacje</w:t>
            </w:r>
            <w:r w:rsidRPr="00821926">
              <w:rPr>
                <w:rFonts w:ascii="Arial" w:hAnsi="Arial" w:cs="Arial"/>
                <w:spacing w:val="6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dotyczące</w:t>
            </w:r>
            <w:r w:rsidRPr="00821926">
              <w:rPr>
                <w:rFonts w:ascii="Arial" w:hAnsi="Arial" w:cs="Arial"/>
                <w:spacing w:val="6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Oceny</w:t>
            </w:r>
            <w:r w:rsidRPr="00821926">
              <w:rPr>
                <w:rFonts w:ascii="Arial" w:hAnsi="Arial" w:cs="Arial"/>
                <w:spacing w:val="7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oddziaływania</w:t>
            </w:r>
            <w:r w:rsidRPr="00821926">
              <w:rPr>
                <w:rFonts w:ascii="Arial" w:hAnsi="Arial" w:cs="Arial"/>
                <w:spacing w:val="6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</w:t>
            </w:r>
            <w:r w:rsidRPr="00821926">
              <w:rPr>
                <w:rFonts w:ascii="Arial" w:hAnsi="Arial" w:cs="Arial"/>
                <w:spacing w:val="6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środowisko,</w:t>
            </w:r>
            <w:r w:rsidRPr="00821926">
              <w:rPr>
                <w:rFonts w:ascii="Arial" w:hAnsi="Arial" w:cs="Arial"/>
                <w:spacing w:val="7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które</w:t>
            </w:r>
            <w:r w:rsidRPr="00821926">
              <w:rPr>
                <w:rFonts w:ascii="Arial" w:hAnsi="Arial" w:cs="Arial"/>
                <w:spacing w:val="6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nie</w:t>
            </w:r>
            <w:r w:rsidRPr="00821926">
              <w:rPr>
                <w:rFonts w:ascii="Arial" w:hAnsi="Arial" w:cs="Arial"/>
                <w:spacing w:val="6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zostały</w:t>
            </w:r>
            <w:r w:rsidRPr="00821926">
              <w:rPr>
                <w:rFonts w:ascii="Arial" w:hAnsi="Arial" w:cs="Arial"/>
                <w:spacing w:val="7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zawarte w dokumencie „Analiza oddziaływania na środowisko”.</w:t>
            </w:r>
          </w:p>
        </w:tc>
      </w:tr>
      <w:tr w:rsidR="004846DC" w:rsidRPr="00821926" w14:paraId="6C260C7F" w14:textId="77777777">
        <w:trPr>
          <w:trHeight w:val="782"/>
        </w:trPr>
        <w:tc>
          <w:tcPr>
            <w:tcW w:w="8345" w:type="dxa"/>
          </w:tcPr>
          <w:p w14:paraId="6EEF448F" w14:textId="77777777" w:rsidR="004846DC" w:rsidRPr="00821926" w:rsidRDefault="004D7F5B">
            <w:pPr>
              <w:pStyle w:val="TableParagraph"/>
              <w:spacing w:line="224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0ABA495E" w14:textId="77777777" w:rsidR="004846DC" w:rsidRPr="00821926" w:rsidRDefault="004846DC">
      <w:pPr>
        <w:pStyle w:val="Tekstpodstawowy"/>
        <w:spacing w:before="251"/>
        <w:rPr>
          <w:rFonts w:ascii="Arial" w:hAnsi="Arial" w:cs="Arial"/>
          <w:b/>
          <w:sz w:val="24"/>
        </w:rPr>
      </w:pPr>
    </w:p>
    <w:p w14:paraId="279D5DE9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</w:tabs>
        <w:ind w:left="859" w:hanging="358"/>
        <w:jc w:val="left"/>
      </w:pPr>
      <w:bookmarkStart w:id="42" w:name="22._Zakres_rzeczowy_inwestycji"/>
      <w:bookmarkStart w:id="43" w:name="_Toc224914227"/>
      <w:bookmarkEnd w:id="42"/>
      <w:r w:rsidRPr="00821926">
        <w:t>Zakres</w:t>
      </w:r>
      <w:r w:rsidRPr="00821926">
        <w:rPr>
          <w:spacing w:val="-3"/>
        </w:rPr>
        <w:t xml:space="preserve"> </w:t>
      </w:r>
      <w:r w:rsidRPr="00821926">
        <w:t>rzeczowy</w:t>
      </w:r>
      <w:r w:rsidRPr="00821926">
        <w:rPr>
          <w:spacing w:val="-3"/>
        </w:rPr>
        <w:t xml:space="preserve"> </w:t>
      </w:r>
      <w:r w:rsidRPr="00821926">
        <w:rPr>
          <w:spacing w:val="-2"/>
        </w:rPr>
        <w:t>inwestycji</w:t>
      </w:r>
      <w:bookmarkEnd w:id="43"/>
    </w:p>
    <w:p w14:paraId="5B28876A" w14:textId="77777777" w:rsidR="004846DC" w:rsidRPr="00821926" w:rsidRDefault="004846DC">
      <w:pPr>
        <w:pStyle w:val="Tekstpodstawowy"/>
        <w:spacing w:before="70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2E8F7E99" w14:textId="77777777">
        <w:trPr>
          <w:trHeight w:val="973"/>
        </w:trPr>
        <w:tc>
          <w:tcPr>
            <w:tcW w:w="8345" w:type="dxa"/>
            <w:shd w:val="clear" w:color="auto" w:fill="DFDFDF"/>
          </w:tcPr>
          <w:p w14:paraId="3CDFCA32" w14:textId="77777777" w:rsidR="004846DC" w:rsidRPr="00821926" w:rsidRDefault="004D7F5B">
            <w:pPr>
              <w:pStyle w:val="TableParagraph"/>
              <w:spacing w:before="2" w:line="276" w:lineRule="auto"/>
              <w:ind w:right="93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Pole</w:t>
            </w:r>
            <w:r w:rsidRPr="00821926">
              <w:rPr>
                <w:rFonts w:ascii="Arial" w:hAnsi="Arial" w:cs="Arial"/>
                <w:spacing w:val="3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3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wypełnić</w:t>
            </w:r>
            <w:r w:rsidRPr="00821926">
              <w:rPr>
                <w:rFonts w:ascii="Arial" w:hAnsi="Arial" w:cs="Arial"/>
                <w:spacing w:val="3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tylko</w:t>
            </w:r>
            <w:r w:rsidRPr="00821926">
              <w:rPr>
                <w:rFonts w:ascii="Arial" w:hAnsi="Arial" w:cs="Arial"/>
                <w:spacing w:val="3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3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przypadku,</w:t>
            </w:r>
            <w:r w:rsidRPr="00821926">
              <w:rPr>
                <w:rFonts w:ascii="Arial" w:hAnsi="Arial" w:cs="Arial"/>
                <w:spacing w:val="3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gdy</w:t>
            </w:r>
            <w:r w:rsidRPr="00821926">
              <w:rPr>
                <w:rFonts w:ascii="Arial" w:hAnsi="Arial" w:cs="Arial"/>
                <w:spacing w:val="3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opis</w:t>
            </w:r>
            <w:r w:rsidRPr="00821926">
              <w:rPr>
                <w:rFonts w:ascii="Arial" w:hAnsi="Arial" w:cs="Arial"/>
                <w:spacing w:val="33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będzie</w:t>
            </w:r>
            <w:r w:rsidRPr="00821926">
              <w:rPr>
                <w:rFonts w:ascii="Arial" w:hAnsi="Arial" w:cs="Arial"/>
                <w:spacing w:val="36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zbyt</w:t>
            </w:r>
            <w:r w:rsidRPr="00821926">
              <w:rPr>
                <w:rFonts w:ascii="Arial" w:hAnsi="Arial" w:cs="Arial"/>
                <w:spacing w:val="39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obszerny</w:t>
            </w:r>
            <w:r w:rsidRPr="00821926">
              <w:rPr>
                <w:rFonts w:ascii="Arial" w:hAnsi="Arial" w:cs="Arial"/>
                <w:spacing w:val="3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by</w:t>
            </w:r>
            <w:r w:rsidRPr="00821926">
              <w:rPr>
                <w:rFonts w:ascii="Arial" w:hAnsi="Arial" w:cs="Arial"/>
                <w:spacing w:val="38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zmieścił</w:t>
            </w:r>
            <w:r w:rsidRPr="00821926">
              <w:rPr>
                <w:rFonts w:ascii="Arial" w:hAnsi="Arial" w:cs="Arial"/>
                <w:spacing w:val="32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się w formularzu wniosku.</w:t>
            </w:r>
          </w:p>
          <w:p w14:paraId="705CAE16" w14:textId="77777777" w:rsidR="004846DC" w:rsidRPr="00821926" w:rsidRDefault="004D7F5B">
            <w:pPr>
              <w:pStyle w:val="TableParagraph"/>
              <w:spacing w:line="215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pozostałych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przypadkach</w:t>
            </w:r>
            <w:r w:rsidRPr="0082192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należy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umieścić</w:t>
            </w:r>
            <w:r w:rsidRPr="008219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adnotację</w:t>
            </w:r>
            <w:r w:rsidRPr="008219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„opis</w:t>
            </w:r>
            <w:r w:rsidRPr="0082192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formularzu</w:t>
            </w:r>
            <w:r w:rsidRPr="00821926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</w:rPr>
              <w:t>wniosku”.</w:t>
            </w:r>
          </w:p>
        </w:tc>
      </w:tr>
      <w:tr w:rsidR="004846DC" w:rsidRPr="00821926" w14:paraId="47BDB540" w14:textId="77777777">
        <w:trPr>
          <w:trHeight w:val="772"/>
        </w:trPr>
        <w:tc>
          <w:tcPr>
            <w:tcW w:w="8345" w:type="dxa"/>
          </w:tcPr>
          <w:p w14:paraId="51F8901E" w14:textId="77777777" w:rsidR="004846DC" w:rsidRPr="00821926" w:rsidRDefault="004D7F5B">
            <w:pPr>
              <w:pStyle w:val="TableParagraph"/>
              <w:spacing w:before="3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53DF36BC" w14:textId="77777777" w:rsidR="004846DC" w:rsidRPr="00821926" w:rsidRDefault="004846DC">
      <w:pPr>
        <w:pStyle w:val="Tekstpodstawowy"/>
        <w:spacing w:before="239"/>
        <w:rPr>
          <w:rFonts w:ascii="Arial" w:hAnsi="Arial" w:cs="Arial"/>
          <w:b/>
          <w:sz w:val="24"/>
        </w:rPr>
      </w:pPr>
    </w:p>
    <w:p w14:paraId="3543A603" w14:textId="77777777" w:rsidR="004846DC" w:rsidRPr="00821926" w:rsidRDefault="004D7F5B">
      <w:pPr>
        <w:pStyle w:val="Nagwek1"/>
        <w:numPr>
          <w:ilvl w:val="0"/>
          <w:numId w:val="12"/>
        </w:numPr>
        <w:tabs>
          <w:tab w:val="left" w:pos="859"/>
        </w:tabs>
        <w:ind w:left="859" w:hanging="358"/>
        <w:jc w:val="left"/>
      </w:pPr>
      <w:bookmarkStart w:id="44" w:name="23._Analiza_finansowa_i_ekonomiczna_proj"/>
      <w:bookmarkStart w:id="45" w:name="_Toc224914228"/>
      <w:bookmarkEnd w:id="44"/>
      <w:r w:rsidRPr="00821926">
        <w:t>Analiza</w:t>
      </w:r>
      <w:r w:rsidRPr="00821926">
        <w:rPr>
          <w:spacing w:val="-5"/>
        </w:rPr>
        <w:t xml:space="preserve"> </w:t>
      </w:r>
      <w:r w:rsidRPr="00821926">
        <w:t>finansowa</w:t>
      </w:r>
      <w:r w:rsidRPr="00821926">
        <w:rPr>
          <w:spacing w:val="-3"/>
        </w:rPr>
        <w:t xml:space="preserve"> </w:t>
      </w:r>
      <w:r w:rsidRPr="00821926">
        <w:t>i</w:t>
      </w:r>
      <w:r w:rsidRPr="00821926">
        <w:rPr>
          <w:spacing w:val="-1"/>
        </w:rPr>
        <w:t xml:space="preserve"> </w:t>
      </w:r>
      <w:r w:rsidRPr="00821926">
        <w:t>ekonomiczna</w:t>
      </w:r>
      <w:r w:rsidRPr="00821926">
        <w:rPr>
          <w:spacing w:val="-4"/>
        </w:rPr>
        <w:t xml:space="preserve"> </w:t>
      </w:r>
      <w:r w:rsidRPr="00821926">
        <w:t>projektu</w:t>
      </w:r>
      <w:r w:rsidRPr="00821926">
        <w:rPr>
          <w:spacing w:val="-7"/>
        </w:rPr>
        <w:t xml:space="preserve"> </w:t>
      </w:r>
      <w:r w:rsidRPr="00821926">
        <w:t>(Studium</w:t>
      </w:r>
      <w:r w:rsidRPr="00821926">
        <w:rPr>
          <w:spacing w:val="-7"/>
        </w:rPr>
        <w:t xml:space="preserve"> </w:t>
      </w:r>
      <w:r w:rsidRPr="00821926">
        <w:rPr>
          <w:spacing w:val="-2"/>
        </w:rPr>
        <w:t>wykonalności)</w:t>
      </w:r>
      <w:bookmarkEnd w:id="45"/>
    </w:p>
    <w:p w14:paraId="7F448126" w14:textId="77777777" w:rsidR="004846DC" w:rsidRPr="00821926" w:rsidRDefault="004D7F5B">
      <w:pPr>
        <w:pStyle w:val="Tekstpodstawowy"/>
        <w:spacing w:before="75"/>
        <w:rPr>
          <w:rFonts w:ascii="Arial" w:hAnsi="Arial" w:cs="Arial"/>
          <w:b/>
        </w:rPr>
      </w:pPr>
      <w:r w:rsidRPr="00821926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4D266D7" wp14:editId="46C04CD4">
                <wp:simplePos x="0" y="0"/>
                <wp:positionH relativeFrom="page">
                  <wp:posOffset>1360042</wp:posOffset>
                </wp:positionH>
                <wp:positionV relativeFrom="paragraph">
                  <wp:posOffset>212119</wp:posOffset>
                </wp:positionV>
                <wp:extent cx="5299710" cy="3658870"/>
                <wp:effectExtent l="0" t="0" r="0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99710" cy="365887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FF6EC24" w14:textId="77777777" w:rsidR="004846DC" w:rsidRDefault="004D7F5B">
                            <w:pPr>
                              <w:ind w:left="105" w:right="95"/>
                              <w:jc w:val="both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Analizę finansową i ekonomiczną projektu (Studium wykonalności) należy dołączyć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do wniosku o dofinansowanie projektu wyłącznie w przypadku projektów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infrastrukturalnych. W przypadku, projektów nie infrastrukturalnych, Wnioskodawca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jest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zobowiązany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uzasadnienia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wykazania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braku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konieczności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dołączenia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Studium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  <w:u w:val="single"/>
                              </w:rPr>
                              <w:t>wykonalności do dokumentacji naboru.</w:t>
                            </w:r>
                          </w:p>
                          <w:p w14:paraId="1ECDFB4B" w14:textId="77777777" w:rsidR="004846DC" w:rsidRDefault="004846DC">
                            <w:pPr>
                              <w:pStyle w:val="Tekstpodstawowy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</w:p>
                          <w:p w14:paraId="5F2E3A65" w14:textId="77777777" w:rsidR="004846DC" w:rsidRDefault="004D7F5B">
                            <w:pPr>
                              <w:pStyle w:val="Tekstpodstawowy"/>
                              <w:spacing w:line="244" w:lineRule="auto"/>
                              <w:ind w:left="105" w:right="98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uwagi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fakt,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że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wartość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kosztów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kwalifikowalnych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projektów,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które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składane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będą w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ramach naboru, wynosić będzie poniżej 50 mln zł, analizy przyjmują formę uproszczoną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stosunku do wymagań zaprezentowanych w Wytycznych dotyczących zagadnień związanych z przygotowaniem projektów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inwestycyjnych, w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tym hybrydowych na lata 2021- 2027.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Uproszczone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wymagania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zostały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opisane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poniżej.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Tym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niemniej,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zakresie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opisanym poniżej,</w:t>
                            </w:r>
                            <w:r>
                              <w:rPr>
                                <w:color w:val="000000"/>
                                <w:spacing w:val="55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analizę</w:t>
                            </w:r>
                            <w:r>
                              <w:rPr>
                                <w:color w:val="000000"/>
                                <w:spacing w:val="53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finansową</w:t>
                            </w:r>
                            <w:r>
                              <w:rPr>
                                <w:color w:val="000000"/>
                                <w:spacing w:val="56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i</w:t>
                            </w:r>
                            <w:r>
                              <w:rPr>
                                <w:color w:val="000000"/>
                                <w:spacing w:val="58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ekonomiczną</w:t>
                            </w:r>
                            <w:r>
                              <w:rPr>
                                <w:color w:val="000000"/>
                                <w:spacing w:val="56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projektu</w:t>
                            </w:r>
                            <w:r>
                              <w:rPr>
                                <w:color w:val="000000"/>
                                <w:spacing w:val="56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należy</w:t>
                            </w:r>
                            <w:r>
                              <w:rPr>
                                <w:color w:val="000000"/>
                                <w:spacing w:val="54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prowadzić</w:t>
                            </w:r>
                            <w:r>
                              <w:rPr>
                                <w:color w:val="000000"/>
                                <w:spacing w:val="56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zgodnie z postanowieniami ww. Wytycznych (wraz z załącznikami) w wersji obowiązującej na dzień opublikowania ogłoszenia o naborze.</w:t>
                            </w:r>
                          </w:p>
                          <w:p w14:paraId="0B831FD8" w14:textId="77777777" w:rsidR="004846DC" w:rsidRDefault="004D7F5B">
                            <w:pPr>
                              <w:pStyle w:val="Tekstpodstawowy"/>
                              <w:spacing w:line="244" w:lineRule="auto"/>
                              <w:ind w:left="105" w:right="95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Analiza finansowa i ekonomiczna powinna składać się z części opisowej oraz części obliczeniowej. Część opisowa powinna przede wszystkim uzasadniać przyjęte założenia, prezentować sposób prowadzenia obliczeń,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jak również opisywać i interpretować uzyskane wyniki.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Część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obliczeniową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stanowi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załącznik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obliczeniowy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formie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arkusza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kalkulacyjnego (dołączany wyłącznie w formie elektronicznej </w:t>
                            </w:r>
                            <w:r>
                              <w:rPr>
                                <w:color w:val="000000"/>
                                <w:w w:val="160"/>
                              </w:rPr>
                              <w:t>–</w:t>
                            </w:r>
                            <w:r>
                              <w:rPr>
                                <w:color w:val="000000"/>
                                <w:spacing w:val="-17"/>
                                <w:w w:val="16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bez wydruków). Arkusz powinien posiadać odblokowane formuły oraz wyodrębnione sekcje (części) dotyczące założeń, obliczeń (nie należy w niej umieszczać żadnych wartości liczbowych, a jedynie formuły przeliczające wartości pochodzące z części zawierającej założenia oraz z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innych obliczeń) oraz wyników (prezentacja wyników przeniesionych z sekcji obliczeń).</w:t>
                            </w:r>
                          </w:p>
                          <w:p w14:paraId="40694B34" w14:textId="77777777" w:rsidR="004846DC" w:rsidRDefault="004D7F5B">
                            <w:pPr>
                              <w:pStyle w:val="Tekstpodstawowy"/>
                              <w:spacing w:line="218" w:lineRule="exact"/>
                              <w:ind w:left="105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u w:val="single"/>
                              </w:rPr>
                              <w:t>Niezbędny</w:t>
                            </w:r>
                            <w:r>
                              <w:rPr>
                                <w:color w:val="000000"/>
                                <w:spacing w:val="-7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u w:val="single"/>
                              </w:rPr>
                              <w:t>zakres:</w:t>
                            </w:r>
                          </w:p>
                          <w:p w14:paraId="2276EA67" w14:textId="77777777" w:rsidR="004846DC" w:rsidRDefault="004D7F5B">
                            <w:pPr>
                              <w:pStyle w:val="Tekstpodstawowy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58"/>
                              </w:tabs>
                              <w:spacing w:before="1"/>
                              <w:ind w:left="258" w:hanging="220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Prezentacja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założeń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analizy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finansowej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ekonomicznej.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266D7" id="Textbox 15" o:spid="_x0000_s1029" type="#_x0000_t202" style="position:absolute;margin-left:107.1pt;margin-top:16.7pt;width:417.3pt;height:288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" fillcolor="#dfdfdf" strokeweight=".16931mm">
                <v:path arrowok="t"/>
                <v:textbox inset="0,0,0,0">
                  <w:txbxContent>
                    <w:p w14:paraId="5FF6EC24" w14:textId="77777777" w:rsidR="004846DC" w:rsidRDefault="004D7F5B">
                      <w:pPr>
                        <w:ind w:left="105" w:right="95"/>
                        <w:jc w:val="both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Analizę finansową i ekonomiczną projektu (Studium wykonalności) należy dołączyć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do wniosku o dofinansowanie projektu wyłącznie w przypadku projektów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infrastrukturalnych. W przypadku, projektów nie infrastrukturalnych, Wnioskodawca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jest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zobowiązany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uzasadnienia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/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wykazania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braku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konieczności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dołączenia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Studium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  <w:u w:val="single"/>
                        </w:rPr>
                        <w:t>wykonalności do dokumentacji naboru.</w:t>
                      </w:r>
                    </w:p>
                    <w:p w14:paraId="1ECDFB4B" w14:textId="77777777" w:rsidR="004846DC" w:rsidRDefault="004846DC">
                      <w:pPr>
                        <w:pStyle w:val="Tekstpodstawowy"/>
                        <w:rPr>
                          <w:rFonts w:ascii="Arial"/>
                          <w:b/>
                          <w:color w:val="000000"/>
                        </w:rPr>
                      </w:pPr>
                    </w:p>
                    <w:p w14:paraId="5F2E3A65" w14:textId="77777777" w:rsidR="004846DC" w:rsidRDefault="004D7F5B">
                      <w:pPr>
                        <w:pStyle w:val="Tekstpodstawowy"/>
                        <w:spacing w:line="244" w:lineRule="auto"/>
                        <w:ind w:left="105" w:right="98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Z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uwagi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na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fakt,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że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wartość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kosztów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kwalifikowalnych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projektów,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które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składane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będą w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ramach naboru, wynosić będzie poniżej 50 mln zł, analizy przyjmują formę uproszczoną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stosunku do wymagań zaprezentowanych w Wytycznych dotyczących zagadnień związanych z przygotowaniem projektów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inwestycyjnych, w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tym hybrydowych na lata 2021- 2027.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Uproszczone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wymagania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zostały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opisane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poniżej.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Tym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niemniej,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</w:t>
                      </w:r>
                      <w:r>
                        <w:rPr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zakresie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opisanym poniżej,</w:t>
                      </w:r>
                      <w:r>
                        <w:rPr>
                          <w:color w:val="000000"/>
                          <w:spacing w:val="55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analizę</w:t>
                      </w:r>
                      <w:r>
                        <w:rPr>
                          <w:color w:val="000000"/>
                          <w:spacing w:val="53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finansową</w:t>
                      </w:r>
                      <w:r>
                        <w:rPr>
                          <w:color w:val="000000"/>
                          <w:spacing w:val="56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i</w:t>
                      </w:r>
                      <w:r>
                        <w:rPr>
                          <w:color w:val="000000"/>
                          <w:spacing w:val="58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ekonomiczną</w:t>
                      </w:r>
                      <w:r>
                        <w:rPr>
                          <w:color w:val="000000"/>
                          <w:spacing w:val="56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projektu</w:t>
                      </w:r>
                      <w:r>
                        <w:rPr>
                          <w:color w:val="000000"/>
                          <w:spacing w:val="56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należy</w:t>
                      </w:r>
                      <w:r>
                        <w:rPr>
                          <w:color w:val="000000"/>
                          <w:spacing w:val="54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prowadzić</w:t>
                      </w:r>
                      <w:r>
                        <w:rPr>
                          <w:color w:val="000000"/>
                          <w:spacing w:val="56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zgodnie z postanowieniami ww. Wytycznych (wraz z załącznikami) w wersji obowiązującej na dzień opublikowania ogłoszenia o naborze.</w:t>
                      </w:r>
                    </w:p>
                    <w:p w14:paraId="0B831FD8" w14:textId="77777777" w:rsidR="004846DC" w:rsidRDefault="004D7F5B">
                      <w:pPr>
                        <w:pStyle w:val="Tekstpodstawowy"/>
                        <w:spacing w:line="244" w:lineRule="auto"/>
                        <w:ind w:left="105" w:right="95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Analiza finansowa i ekonomiczna powinna składać się z części opisowej oraz części obliczeniowej. Część opisowa powinna przede wszystkim uzasadniać przyjęte założenia, prezentować sposób prowadzenia obliczeń,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jak również opisywać i interpretować uzyskane wyniki.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Część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obliczeniową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stanowi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załącznik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obliczeniowy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formie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arkusza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kalkulacyjnego (dołączany wyłącznie w formie elektronicznej </w:t>
                      </w:r>
                      <w:r>
                        <w:rPr>
                          <w:color w:val="000000"/>
                          <w:w w:val="160"/>
                        </w:rPr>
                        <w:t>–</w:t>
                      </w:r>
                      <w:r>
                        <w:rPr>
                          <w:color w:val="000000"/>
                          <w:spacing w:val="-17"/>
                          <w:w w:val="16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bez wydruków). Arkusz powinien posiadać odblokowane formuły oraz wyodrębnione sekcje (części) dotyczące założeń, obliczeń (nie należy w niej umieszczać żadnych wartości liczbowych, a jedynie formuły przeliczające wartości pochodzące z części zawierającej założenia oraz z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innych obliczeń) oraz wyników (prezentacja wyników przeniesionych z sekcji obliczeń).</w:t>
                      </w:r>
                    </w:p>
                    <w:p w14:paraId="40694B34" w14:textId="77777777" w:rsidR="004846DC" w:rsidRDefault="004D7F5B">
                      <w:pPr>
                        <w:pStyle w:val="Tekstpodstawowy"/>
                        <w:spacing w:line="218" w:lineRule="exact"/>
                        <w:ind w:left="105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u w:val="single"/>
                        </w:rPr>
                        <w:t>Niezbędny</w:t>
                      </w:r>
                      <w:r>
                        <w:rPr>
                          <w:color w:val="000000"/>
                          <w:spacing w:val="-7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u w:val="single"/>
                        </w:rPr>
                        <w:t>zakres:</w:t>
                      </w:r>
                    </w:p>
                    <w:p w14:paraId="2276EA67" w14:textId="77777777" w:rsidR="004846DC" w:rsidRDefault="004D7F5B">
                      <w:pPr>
                        <w:pStyle w:val="Tekstpodstawowy"/>
                        <w:numPr>
                          <w:ilvl w:val="0"/>
                          <w:numId w:val="1"/>
                        </w:numPr>
                        <w:tabs>
                          <w:tab w:val="left" w:pos="258"/>
                        </w:tabs>
                        <w:spacing w:before="1"/>
                        <w:ind w:left="258" w:hanging="220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Prezentacja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założeń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do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analizy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finansowej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ekonomicznej.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21B9AA0" w14:textId="77777777" w:rsidR="004846DC" w:rsidRPr="00821926" w:rsidRDefault="004846DC">
      <w:pPr>
        <w:pStyle w:val="Tekstpodstawowy"/>
        <w:rPr>
          <w:rFonts w:ascii="Arial" w:hAnsi="Arial" w:cs="Arial"/>
          <w:b/>
        </w:rPr>
        <w:sectPr w:rsidR="004846DC" w:rsidRPr="00821926">
          <w:footerReference w:type="default" r:id="rId9"/>
          <w:pgSz w:w="11910" w:h="16840"/>
          <w:pgMar w:top="1380" w:right="1275" w:bottom="1660" w:left="1275" w:header="0" w:footer="1474" w:gutter="0"/>
          <w:pgNumType w:start="1"/>
          <w:cols w:space="708"/>
        </w:sectPr>
      </w:pPr>
    </w:p>
    <w:p w14:paraId="78079D80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</w:tabs>
        <w:spacing w:before="70" w:line="244" w:lineRule="auto"/>
        <w:ind w:right="239"/>
        <w:jc w:val="both"/>
        <w:rPr>
          <w:rFonts w:ascii="Arial" w:hAnsi="Arial" w:cs="Arial"/>
          <w:sz w:val="20"/>
        </w:rPr>
      </w:pPr>
      <w:r w:rsidRPr="00821926">
        <w:rPr>
          <w:rFonts w:ascii="Arial" w:hAnsi="Arial" w:cs="Arial"/>
          <w:noProof/>
          <w:sz w:val="20"/>
        </w:rPr>
        <w:lastRenderedPageBreak/>
        <mc:AlternateContent>
          <mc:Choice Requires="wpg">
            <w:drawing>
              <wp:anchor distT="0" distB="0" distL="0" distR="0" simplePos="0" relativeHeight="487251968" behindDoc="1" locked="0" layoutInCell="1" allowOverlap="1" wp14:anchorId="5A502B45" wp14:editId="5098D021">
                <wp:simplePos x="0" y="0"/>
                <wp:positionH relativeFrom="page">
                  <wp:posOffset>1356994</wp:posOffset>
                </wp:positionH>
                <wp:positionV relativeFrom="page">
                  <wp:posOffset>899413</wp:posOffset>
                </wp:positionV>
                <wp:extent cx="5305425" cy="8631555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05425" cy="8631555"/>
                          <a:chOff x="0" y="0"/>
                          <a:chExt cx="5305425" cy="8631555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6095" y="6172"/>
                            <a:ext cx="5293360" cy="8619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93360" h="8619490">
                                <a:moveTo>
                                  <a:pt x="52931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19109"/>
                                </a:lnTo>
                                <a:lnTo>
                                  <a:pt x="5293106" y="8619109"/>
                                </a:lnTo>
                                <a:lnTo>
                                  <a:pt x="5293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5305425" cy="8631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05425" h="8631555">
                                <a:moveTo>
                                  <a:pt x="6096" y="6184"/>
                                </a:moveTo>
                                <a:lnTo>
                                  <a:pt x="0" y="6184"/>
                                </a:lnTo>
                                <a:lnTo>
                                  <a:pt x="0" y="8625281"/>
                                </a:lnTo>
                                <a:lnTo>
                                  <a:pt x="6096" y="8625281"/>
                                </a:lnTo>
                                <a:lnTo>
                                  <a:pt x="6096" y="6184"/>
                                </a:lnTo>
                                <a:close/>
                              </a:path>
                              <a:path w="5305425" h="8631555">
                                <a:moveTo>
                                  <a:pt x="5305285" y="8625294"/>
                                </a:moveTo>
                                <a:lnTo>
                                  <a:pt x="5299202" y="8625294"/>
                                </a:lnTo>
                                <a:lnTo>
                                  <a:pt x="6096" y="8625294"/>
                                </a:lnTo>
                                <a:lnTo>
                                  <a:pt x="0" y="8625294"/>
                                </a:lnTo>
                                <a:lnTo>
                                  <a:pt x="0" y="8631377"/>
                                </a:lnTo>
                                <a:lnTo>
                                  <a:pt x="6096" y="8631377"/>
                                </a:lnTo>
                                <a:lnTo>
                                  <a:pt x="5299202" y="8631377"/>
                                </a:lnTo>
                                <a:lnTo>
                                  <a:pt x="5305285" y="8631377"/>
                                </a:lnTo>
                                <a:lnTo>
                                  <a:pt x="5305285" y="8625294"/>
                                </a:lnTo>
                                <a:close/>
                              </a:path>
                              <a:path w="5305425" h="8631555">
                                <a:moveTo>
                                  <a:pt x="5305285" y="6184"/>
                                </a:moveTo>
                                <a:lnTo>
                                  <a:pt x="5299202" y="6184"/>
                                </a:lnTo>
                                <a:lnTo>
                                  <a:pt x="5299202" y="8625281"/>
                                </a:lnTo>
                                <a:lnTo>
                                  <a:pt x="5305285" y="8625281"/>
                                </a:lnTo>
                                <a:lnTo>
                                  <a:pt x="5305285" y="6184"/>
                                </a:lnTo>
                                <a:close/>
                              </a:path>
                              <a:path w="5305425" h="8631555">
                                <a:moveTo>
                                  <a:pt x="5305285" y="0"/>
                                </a:moveTo>
                                <a:lnTo>
                                  <a:pt x="529920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5299202" y="6096"/>
                                </a:lnTo>
                                <a:lnTo>
                                  <a:pt x="5305285" y="6096"/>
                                </a:lnTo>
                                <a:lnTo>
                                  <a:pt x="5305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2F7A8D" id="Group 16" o:spid="_x0000_s1026" style="position:absolute;margin-left:106.85pt;margin-top:70.8pt;width:417.75pt;height:679.65pt;z-index:-16064512;mso-wrap-distance-left:0;mso-wrap-distance-right:0;mso-position-horizontal-relative:page;mso-position-vertical-relative:page" coordsize="53054,86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">
                <v:shape id="Graphic 17" o:spid="_x0000_s1027" style="position:absolute;left:60;top:61;width:52934;height:86195;visibility:visible;mso-wrap-style:square;v-text-anchor:top" coordsize="5293360,8619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" path="m5293106,l,,,8619109r5293106,l5293106,xe" fillcolor="#dfdfdf" stroked="f">
                  <v:path arrowok="t"/>
                </v:shape>
                <v:shape id="Graphic 18" o:spid="_x0000_s1028" style="position:absolute;width:53054;height:86315;visibility:visible;mso-wrap-style:square;v-text-anchor:top" coordsize="5305425,8631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" path="m6096,6184l,6184,,8625281r6096,l6096,6184xem5305285,8625294r-6083,l6096,8625294r-6096,l,8631377r6096,l5299202,8631377r6083,l5305285,8625294xem5305285,6184r-6083,l5299202,8625281r6083,l5305285,6184xem5305285,r-6083,l6096,,,,,6096r6096,l5299202,6096r6083,l5305285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 w:rsidRPr="00821926">
        <w:rPr>
          <w:rFonts w:ascii="Arial" w:hAnsi="Arial" w:cs="Arial"/>
          <w:sz w:val="20"/>
        </w:rPr>
        <w:t>Analiza opcji. Wystarczające jest prowadzenie analizy rozwiązań technologicznych (bez analizy</w:t>
      </w:r>
      <w:r w:rsidRPr="00821926">
        <w:rPr>
          <w:rFonts w:ascii="Arial" w:hAnsi="Arial" w:cs="Arial"/>
          <w:spacing w:val="-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strategicznej).</w:t>
      </w:r>
      <w:r w:rsidRPr="00821926">
        <w:rPr>
          <w:rFonts w:ascii="Arial" w:hAnsi="Arial" w:cs="Arial"/>
          <w:spacing w:val="-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Analizę</w:t>
      </w:r>
      <w:r w:rsidRPr="00821926">
        <w:rPr>
          <w:rFonts w:ascii="Arial" w:hAnsi="Arial" w:cs="Arial"/>
          <w:spacing w:val="-1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można</w:t>
      </w:r>
      <w:r w:rsidRPr="00821926">
        <w:rPr>
          <w:rFonts w:ascii="Arial" w:hAnsi="Arial" w:cs="Arial"/>
          <w:spacing w:val="-6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prowadzić w</w:t>
      </w:r>
      <w:r w:rsidRPr="00821926">
        <w:rPr>
          <w:rFonts w:ascii="Arial" w:hAnsi="Arial" w:cs="Arial"/>
          <w:spacing w:val="-6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oparciu</w:t>
      </w:r>
      <w:r w:rsidRPr="00821926">
        <w:rPr>
          <w:rFonts w:ascii="Arial" w:hAnsi="Arial" w:cs="Arial"/>
          <w:spacing w:val="-6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</w:t>
      </w:r>
      <w:r w:rsidRPr="00821926">
        <w:rPr>
          <w:rFonts w:ascii="Arial" w:hAnsi="Arial" w:cs="Arial"/>
          <w:spacing w:val="-1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kryteria</w:t>
      </w:r>
      <w:r w:rsidRPr="00821926">
        <w:rPr>
          <w:rFonts w:ascii="Arial" w:hAnsi="Arial" w:cs="Arial"/>
          <w:spacing w:val="-5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ilościowe</w:t>
      </w:r>
      <w:r w:rsidRPr="00821926">
        <w:rPr>
          <w:rFonts w:ascii="Arial" w:hAnsi="Arial" w:cs="Arial"/>
          <w:spacing w:val="-1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(np. analiza ekonomiczna, analiza efektywności kosztowej) lub jakościowe. Dopuszczalne jest przeprowadzenie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analizy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wyłącznie</w:t>
      </w:r>
      <w:r w:rsidRPr="00821926">
        <w:rPr>
          <w:rFonts w:ascii="Arial" w:hAnsi="Arial" w:cs="Arial"/>
          <w:spacing w:val="-1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w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oparciu</w:t>
      </w:r>
      <w:r w:rsidRPr="00821926">
        <w:rPr>
          <w:rFonts w:ascii="Arial" w:hAnsi="Arial" w:cs="Arial"/>
          <w:spacing w:val="-1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kryteria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jakościowe.</w:t>
      </w:r>
      <w:r w:rsidRPr="00821926">
        <w:rPr>
          <w:rFonts w:ascii="Arial" w:hAnsi="Arial" w:cs="Arial"/>
          <w:spacing w:val="-1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W</w:t>
      </w:r>
      <w:r w:rsidRPr="00821926">
        <w:rPr>
          <w:rFonts w:ascii="Arial" w:hAnsi="Arial" w:cs="Arial"/>
          <w:spacing w:val="-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analizie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opcji</w:t>
      </w:r>
      <w:r w:rsidRPr="00821926">
        <w:rPr>
          <w:rFonts w:ascii="Arial" w:hAnsi="Arial" w:cs="Arial"/>
          <w:spacing w:val="-6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należy porównać co najmniej dwa, w pełni wykonalne (m.in. pod względem technicznym, ekonomicznym, prawnym, środowiskowym i instytucjonalnym) warianty inwestycyjne. Nie jest dopuszczalne, aby w ramach analizy opcji dokonać porównania jednego rozwiązania inwestycyjnego z wariantem bezinwestycyjnym, za wyjątkiem projektów, dla których brak jest</w:t>
      </w:r>
      <w:r w:rsidRPr="00821926">
        <w:rPr>
          <w:rFonts w:ascii="Arial" w:hAnsi="Arial" w:cs="Arial"/>
          <w:spacing w:val="-9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technicznego,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finansowego</w:t>
      </w:r>
      <w:r w:rsidRPr="00821926">
        <w:rPr>
          <w:rFonts w:ascii="Arial" w:hAnsi="Arial" w:cs="Arial"/>
          <w:spacing w:val="-11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i</w:t>
      </w:r>
      <w:r w:rsidRPr="00821926">
        <w:rPr>
          <w:rFonts w:ascii="Arial" w:hAnsi="Arial" w:cs="Arial"/>
          <w:spacing w:val="-8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prawnego</w:t>
      </w:r>
      <w:r w:rsidRPr="00821926">
        <w:rPr>
          <w:rFonts w:ascii="Arial" w:hAnsi="Arial" w:cs="Arial"/>
          <w:spacing w:val="-1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alternatywnego</w:t>
      </w:r>
      <w:r w:rsidRPr="00821926">
        <w:rPr>
          <w:rFonts w:ascii="Arial" w:hAnsi="Arial" w:cs="Arial"/>
          <w:spacing w:val="-1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rozwiązania</w:t>
      </w:r>
      <w:r w:rsidRPr="00821926">
        <w:rPr>
          <w:rFonts w:ascii="Arial" w:hAnsi="Arial" w:cs="Arial"/>
          <w:spacing w:val="-1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inwestycyjnego.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W takim przypadku należy uzasadnić, iż nie istnieje więcej niż jedno rozwiązanie inwestycyjne, mające uzasadnienie techniczne, prawne i finansowe.</w:t>
      </w:r>
    </w:p>
    <w:p w14:paraId="57322C3D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</w:tabs>
        <w:spacing w:line="217" w:lineRule="exact"/>
        <w:ind w:hanging="220"/>
        <w:jc w:val="both"/>
        <w:rPr>
          <w:rFonts w:ascii="Arial" w:hAnsi="Arial" w:cs="Arial"/>
          <w:sz w:val="20"/>
        </w:rPr>
      </w:pPr>
      <w:r w:rsidRPr="00821926">
        <w:rPr>
          <w:rFonts w:ascii="Arial" w:hAnsi="Arial" w:cs="Arial"/>
          <w:sz w:val="20"/>
        </w:rPr>
        <w:t>Analiza</w:t>
      </w:r>
      <w:r w:rsidRPr="00821926">
        <w:rPr>
          <w:rFonts w:ascii="Arial" w:hAnsi="Arial" w:cs="Arial"/>
          <w:spacing w:val="-5"/>
          <w:sz w:val="20"/>
        </w:rPr>
        <w:t xml:space="preserve"> </w:t>
      </w:r>
      <w:r w:rsidRPr="00821926">
        <w:rPr>
          <w:rFonts w:ascii="Arial" w:hAnsi="Arial" w:cs="Arial"/>
          <w:spacing w:val="-2"/>
          <w:sz w:val="20"/>
        </w:rPr>
        <w:t>popytu.</w:t>
      </w:r>
    </w:p>
    <w:p w14:paraId="3AD810EE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</w:tabs>
        <w:spacing w:before="5" w:line="244" w:lineRule="auto"/>
        <w:ind w:right="255"/>
        <w:rPr>
          <w:rFonts w:ascii="Arial" w:hAnsi="Arial" w:cs="Arial"/>
          <w:sz w:val="20"/>
        </w:rPr>
      </w:pPr>
      <w:r w:rsidRPr="00821926">
        <w:rPr>
          <w:rFonts w:ascii="Arial" w:hAnsi="Arial" w:cs="Arial"/>
          <w:sz w:val="20"/>
        </w:rPr>
        <w:t>Analiza</w:t>
      </w:r>
      <w:r w:rsidRPr="00821926">
        <w:rPr>
          <w:rFonts w:ascii="Arial" w:hAnsi="Arial" w:cs="Arial"/>
          <w:spacing w:val="4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przychodów,</w:t>
      </w:r>
      <w:r w:rsidRPr="00821926">
        <w:rPr>
          <w:rFonts w:ascii="Arial" w:hAnsi="Arial" w:cs="Arial"/>
          <w:spacing w:val="4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w</w:t>
      </w:r>
      <w:r w:rsidRPr="00821926">
        <w:rPr>
          <w:rFonts w:ascii="Arial" w:hAnsi="Arial" w:cs="Arial"/>
          <w:spacing w:val="4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tym</w:t>
      </w:r>
      <w:r w:rsidRPr="00821926">
        <w:rPr>
          <w:rFonts w:ascii="Arial" w:hAnsi="Arial" w:cs="Arial"/>
          <w:spacing w:val="4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kalkulacja</w:t>
      </w:r>
      <w:r w:rsidRPr="00821926">
        <w:rPr>
          <w:rFonts w:ascii="Arial" w:hAnsi="Arial" w:cs="Arial"/>
          <w:spacing w:val="4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taryf</w:t>
      </w:r>
      <w:r w:rsidRPr="00821926">
        <w:rPr>
          <w:rFonts w:ascii="Arial" w:hAnsi="Arial" w:cs="Arial"/>
          <w:spacing w:val="4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(o</w:t>
      </w:r>
      <w:r w:rsidRPr="00821926">
        <w:rPr>
          <w:rFonts w:ascii="Arial" w:hAnsi="Arial" w:cs="Arial"/>
          <w:spacing w:val="4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ile</w:t>
      </w:r>
      <w:r w:rsidRPr="00821926">
        <w:rPr>
          <w:rFonts w:ascii="Arial" w:hAnsi="Arial" w:cs="Arial"/>
          <w:spacing w:val="4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problematyka</w:t>
      </w:r>
      <w:r w:rsidRPr="00821926">
        <w:rPr>
          <w:rFonts w:ascii="Arial" w:hAnsi="Arial" w:cs="Arial"/>
          <w:spacing w:val="4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taryf</w:t>
      </w:r>
      <w:r w:rsidRPr="00821926">
        <w:rPr>
          <w:rFonts w:ascii="Arial" w:hAnsi="Arial" w:cs="Arial"/>
          <w:spacing w:val="4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dotyczy</w:t>
      </w:r>
      <w:r w:rsidRPr="00821926">
        <w:rPr>
          <w:rFonts w:ascii="Arial" w:hAnsi="Arial" w:cs="Arial"/>
          <w:spacing w:val="38"/>
          <w:sz w:val="20"/>
        </w:rPr>
        <w:t xml:space="preserve"> </w:t>
      </w:r>
      <w:r w:rsidRPr="00821926">
        <w:rPr>
          <w:rFonts w:ascii="Arial" w:hAnsi="Arial" w:cs="Arial"/>
          <w:sz w:val="20"/>
        </w:rPr>
        <w:t xml:space="preserve">zakresu </w:t>
      </w:r>
      <w:r w:rsidRPr="00821926">
        <w:rPr>
          <w:rFonts w:ascii="Arial" w:hAnsi="Arial" w:cs="Arial"/>
          <w:spacing w:val="-2"/>
          <w:sz w:val="20"/>
        </w:rPr>
        <w:t>projektu).</w:t>
      </w:r>
    </w:p>
    <w:p w14:paraId="0E0E3C1A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</w:tabs>
        <w:spacing w:line="225" w:lineRule="exact"/>
        <w:ind w:hanging="220"/>
        <w:rPr>
          <w:rFonts w:ascii="Arial" w:hAnsi="Arial" w:cs="Arial"/>
          <w:sz w:val="20"/>
        </w:rPr>
      </w:pPr>
      <w:r w:rsidRPr="00821926">
        <w:rPr>
          <w:rFonts w:ascii="Arial" w:hAnsi="Arial" w:cs="Arial"/>
          <w:sz w:val="20"/>
        </w:rPr>
        <w:t>Określenie</w:t>
      </w:r>
      <w:r w:rsidRPr="00821926">
        <w:rPr>
          <w:rFonts w:ascii="Arial" w:hAnsi="Arial" w:cs="Arial"/>
          <w:spacing w:val="-8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nakładów</w:t>
      </w:r>
      <w:r w:rsidRPr="00821926">
        <w:rPr>
          <w:rFonts w:ascii="Arial" w:hAnsi="Arial" w:cs="Arial"/>
          <w:spacing w:val="-11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inwestycyjnych</w:t>
      </w:r>
      <w:r w:rsidRPr="00821926">
        <w:rPr>
          <w:rFonts w:ascii="Arial" w:hAnsi="Arial" w:cs="Arial"/>
          <w:spacing w:val="-11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i</w:t>
      </w:r>
      <w:r w:rsidRPr="00821926">
        <w:rPr>
          <w:rFonts w:ascii="Arial" w:hAnsi="Arial" w:cs="Arial"/>
          <w:spacing w:val="-3"/>
          <w:sz w:val="20"/>
        </w:rPr>
        <w:t xml:space="preserve"> </w:t>
      </w:r>
      <w:r w:rsidRPr="00821926">
        <w:rPr>
          <w:rFonts w:ascii="Arial" w:hAnsi="Arial" w:cs="Arial"/>
          <w:spacing w:val="-2"/>
          <w:sz w:val="20"/>
        </w:rPr>
        <w:t>odtworzeniowych.</w:t>
      </w:r>
    </w:p>
    <w:p w14:paraId="5324696A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</w:tabs>
        <w:spacing w:before="4"/>
        <w:ind w:hanging="220"/>
        <w:rPr>
          <w:rFonts w:ascii="Arial" w:hAnsi="Arial" w:cs="Arial"/>
          <w:sz w:val="20"/>
        </w:rPr>
      </w:pPr>
      <w:r w:rsidRPr="00821926">
        <w:rPr>
          <w:rFonts w:ascii="Arial" w:hAnsi="Arial" w:cs="Arial"/>
          <w:sz w:val="20"/>
        </w:rPr>
        <w:t>Określenie</w:t>
      </w:r>
      <w:r w:rsidRPr="00821926">
        <w:rPr>
          <w:rFonts w:ascii="Arial" w:hAnsi="Arial" w:cs="Arial"/>
          <w:spacing w:val="-7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kosztów</w:t>
      </w:r>
      <w:r w:rsidRPr="00821926">
        <w:rPr>
          <w:rFonts w:ascii="Arial" w:hAnsi="Arial" w:cs="Arial"/>
          <w:spacing w:val="-11"/>
          <w:sz w:val="20"/>
        </w:rPr>
        <w:t xml:space="preserve"> </w:t>
      </w:r>
      <w:r w:rsidRPr="00821926">
        <w:rPr>
          <w:rFonts w:ascii="Arial" w:hAnsi="Arial" w:cs="Arial"/>
          <w:spacing w:val="-2"/>
          <w:sz w:val="20"/>
        </w:rPr>
        <w:t>operacyjnych.</w:t>
      </w:r>
    </w:p>
    <w:p w14:paraId="36ECFBA6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</w:tabs>
        <w:spacing w:before="4" w:line="244" w:lineRule="auto"/>
        <w:ind w:right="250"/>
        <w:jc w:val="both"/>
        <w:rPr>
          <w:rFonts w:ascii="Arial" w:hAnsi="Arial" w:cs="Arial"/>
          <w:sz w:val="20"/>
        </w:rPr>
      </w:pPr>
      <w:r w:rsidRPr="00821926">
        <w:rPr>
          <w:rFonts w:ascii="Arial" w:hAnsi="Arial" w:cs="Arial"/>
          <w:w w:val="105"/>
          <w:sz w:val="20"/>
        </w:rPr>
        <w:t xml:space="preserve">Określenie zmian w kapitale obrotowym netto </w:t>
      </w:r>
      <w:r w:rsidRPr="00821926">
        <w:rPr>
          <w:rFonts w:ascii="Arial" w:hAnsi="Arial" w:cs="Arial"/>
          <w:w w:val="160"/>
          <w:sz w:val="20"/>
        </w:rPr>
        <w:t xml:space="preserve">– </w:t>
      </w:r>
      <w:r w:rsidRPr="00821926">
        <w:rPr>
          <w:rFonts w:ascii="Arial" w:hAnsi="Arial" w:cs="Arial"/>
          <w:w w:val="105"/>
          <w:sz w:val="20"/>
        </w:rPr>
        <w:t xml:space="preserve">opcjonalnie (brak konieczności </w:t>
      </w:r>
      <w:r w:rsidRPr="00821926">
        <w:rPr>
          <w:rFonts w:ascii="Arial" w:hAnsi="Arial" w:cs="Arial"/>
          <w:sz w:val="20"/>
        </w:rPr>
        <w:t xml:space="preserve">przeprowadzenia analizy zmian w kapitale obrotowym netto, jeżeli ich potencjalny wpływ </w:t>
      </w:r>
      <w:r w:rsidRPr="00821926">
        <w:rPr>
          <w:rFonts w:ascii="Arial" w:hAnsi="Arial" w:cs="Arial"/>
          <w:spacing w:val="-2"/>
          <w:w w:val="105"/>
          <w:sz w:val="20"/>
        </w:rPr>
        <w:t>na</w:t>
      </w:r>
      <w:r w:rsidRPr="00821926">
        <w:rPr>
          <w:rFonts w:ascii="Arial" w:hAnsi="Arial" w:cs="Arial"/>
          <w:spacing w:val="-8"/>
          <w:w w:val="105"/>
          <w:sz w:val="20"/>
        </w:rPr>
        <w:t xml:space="preserve"> </w:t>
      </w:r>
      <w:r w:rsidRPr="00821926">
        <w:rPr>
          <w:rFonts w:ascii="Arial" w:hAnsi="Arial" w:cs="Arial"/>
          <w:spacing w:val="-2"/>
          <w:w w:val="105"/>
          <w:sz w:val="20"/>
        </w:rPr>
        <w:t>trwałość</w:t>
      </w:r>
      <w:r w:rsidRPr="00821926">
        <w:rPr>
          <w:rFonts w:ascii="Arial" w:hAnsi="Arial" w:cs="Arial"/>
          <w:spacing w:val="-7"/>
          <w:w w:val="105"/>
          <w:sz w:val="20"/>
        </w:rPr>
        <w:t xml:space="preserve"> </w:t>
      </w:r>
      <w:r w:rsidRPr="00821926">
        <w:rPr>
          <w:rFonts w:ascii="Arial" w:hAnsi="Arial" w:cs="Arial"/>
          <w:spacing w:val="-2"/>
          <w:w w:val="105"/>
          <w:sz w:val="20"/>
        </w:rPr>
        <w:t>finansową</w:t>
      </w:r>
      <w:r w:rsidRPr="00821926">
        <w:rPr>
          <w:rFonts w:ascii="Arial" w:hAnsi="Arial" w:cs="Arial"/>
          <w:spacing w:val="-8"/>
          <w:w w:val="105"/>
          <w:sz w:val="20"/>
        </w:rPr>
        <w:t xml:space="preserve"> </w:t>
      </w:r>
      <w:r w:rsidRPr="00821926">
        <w:rPr>
          <w:rFonts w:ascii="Arial" w:hAnsi="Arial" w:cs="Arial"/>
          <w:spacing w:val="-2"/>
          <w:w w:val="105"/>
          <w:sz w:val="20"/>
        </w:rPr>
        <w:t>projektu</w:t>
      </w:r>
      <w:r w:rsidRPr="00821926">
        <w:rPr>
          <w:rFonts w:ascii="Arial" w:hAnsi="Arial" w:cs="Arial"/>
          <w:spacing w:val="-8"/>
          <w:w w:val="105"/>
          <w:sz w:val="20"/>
        </w:rPr>
        <w:t xml:space="preserve"> </w:t>
      </w:r>
      <w:r w:rsidRPr="00821926">
        <w:rPr>
          <w:rFonts w:ascii="Arial" w:hAnsi="Arial" w:cs="Arial"/>
          <w:spacing w:val="-2"/>
          <w:w w:val="105"/>
          <w:sz w:val="20"/>
        </w:rPr>
        <w:t>oraz</w:t>
      </w:r>
      <w:r w:rsidRPr="00821926">
        <w:rPr>
          <w:rFonts w:ascii="Arial" w:hAnsi="Arial" w:cs="Arial"/>
          <w:spacing w:val="-11"/>
          <w:w w:val="105"/>
          <w:sz w:val="20"/>
        </w:rPr>
        <w:t xml:space="preserve"> </w:t>
      </w:r>
      <w:r w:rsidRPr="00821926">
        <w:rPr>
          <w:rFonts w:ascii="Arial" w:hAnsi="Arial" w:cs="Arial"/>
          <w:spacing w:val="-2"/>
          <w:w w:val="105"/>
          <w:sz w:val="20"/>
        </w:rPr>
        <w:t>jego</w:t>
      </w:r>
      <w:r w:rsidRPr="00821926">
        <w:rPr>
          <w:rFonts w:ascii="Arial" w:hAnsi="Arial" w:cs="Arial"/>
          <w:spacing w:val="-8"/>
          <w:w w:val="105"/>
          <w:sz w:val="20"/>
        </w:rPr>
        <w:t xml:space="preserve"> </w:t>
      </w:r>
      <w:r w:rsidRPr="00821926">
        <w:rPr>
          <w:rFonts w:ascii="Arial" w:hAnsi="Arial" w:cs="Arial"/>
          <w:spacing w:val="-2"/>
          <w:w w:val="105"/>
          <w:sz w:val="20"/>
        </w:rPr>
        <w:t>efektywność</w:t>
      </w:r>
      <w:r w:rsidRPr="00821926">
        <w:rPr>
          <w:rFonts w:ascii="Arial" w:hAnsi="Arial" w:cs="Arial"/>
          <w:spacing w:val="-7"/>
          <w:w w:val="105"/>
          <w:sz w:val="20"/>
        </w:rPr>
        <w:t xml:space="preserve"> </w:t>
      </w:r>
      <w:r w:rsidRPr="00821926">
        <w:rPr>
          <w:rFonts w:ascii="Arial" w:hAnsi="Arial" w:cs="Arial"/>
          <w:spacing w:val="-2"/>
          <w:w w:val="105"/>
          <w:sz w:val="20"/>
        </w:rPr>
        <w:t>finansową</w:t>
      </w:r>
      <w:r w:rsidRPr="00821926">
        <w:rPr>
          <w:rFonts w:ascii="Arial" w:hAnsi="Arial" w:cs="Arial"/>
          <w:spacing w:val="-8"/>
          <w:w w:val="105"/>
          <w:sz w:val="20"/>
        </w:rPr>
        <w:t xml:space="preserve"> </w:t>
      </w:r>
      <w:r w:rsidRPr="00821926">
        <w:rPr>
          <w:rFonts w:ascii="Arial" w:hAnsi="Arial" w:cs="Arial"/>
          <w:spacing w:val="-2"/>
          <w:w w:val="105"/>
          <w:sz w:val="20"/>
        </w:rPr>
        <w:t>jest</w:t>
      </w:r>
      <w:r w:rsidRPr="00821926">
        <w:rPr>
          <w:rFonts w:ascii="Arial" w:hAnsi="Arial" w:cs="Arial"/>
          <w:spacing w:val="-6"/>
          <w:w w:val="105"/>
          <w:sz w:val="20"/>
        </w:rPr>
        <w:t xml:space="preserve"> </w:t>
      </w:r>
      <w:r w:rsidRPr="00821926">
        <w:rPr>
          <w:rFonts w:ascii="Arial" w:hAnsi="Arial" w:cs="Arial"/>
          <w:spacing w:val="-2"/>
          <w:w w:val="105"/>
          <w:sz w:val="20"/>
        </w:rPr>
        <w:t>niewielki).</w:t>
      </w:r>
    </w:p>
    <w:p w14:paraId="3C7ED79C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</w:tabs>
        <w:spacing w:line="225" w:lineRule="exact"/>
        <w:ind w:hanging="220"/>
        <w:jc w:val="both"/>
        <w:rPr>
          <w:rFonts w:ascii="Arial" w:hAnsi="Arial" w:cs="Arial"/>
          <w:sz w:val="20"/>
        </w:rPr>
      </w:pPr>
      <w:r w:rsidRPr="00821926">
        <w:rPr>
          <w:rFonts w:ascii="Arial" w:hAnsi="Arial" w:cs="Arial"/>
          <w:sz w:val="20"/>
        </w:rPr>
        <w:t>Określenie</w:t>
      </w:r>
      <w:r w:rsidRPr="00821926">
        <w:rPr>
          <w:rFonts w:ascii="Arial" w:hAnsi="Arial" w:cs="Arial"/>
          <w:spacing w:val="-11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wartości</w:t>
      </w:r>
      <w:r w:rsidRPr="00821926">
        <w:rPr>
          <w:rFonts w:ascii="Arial" w:hAnsi="Arial" w:cs="Arial"/>
          <w:spacing w:val="-6"/>
          <w:sz w:val="20"/>
        </w:rPr>
        <w:t xml:space="preserve"> </w:t>
      </w:r>
      <w:r w:rsidRPr="00821926">
        <w:rPr>
          <w:rFonts w:ascii="Arial" w:hAnsi="Arial" w:cs="Arial"/>
          <w:spacing w:val="-2"/>
          <w:sz w:val="20"/>
        </w:rPr>
        <w:t>rezydualnej.</w:t>
      </w:r>
    </w:p>
    <w:p w14:paraId="69226060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</w:tabs>
        <w:spacing w:line="226" w:lineRule="exact"/>
        <w:ind w:hanging="220"/>
        <w:jc w:val="both"/>
        <w:rPr>
          <w:rFonts w:ascii="Arial" w:hAnsi="Arial" w:cs="Arial"/>
          <w:sz w:val="20"/>
        </w:rPr>
      </w:pPr>
      <w:r w:rsidRPr="00821926">
        <w:rPr>
          <w:rFonts w:ascii="Arial" w:hAnsi="Arial" w:cs="Arial"/>
          <w:sz w:val="20"/>
        </w:rPr>
        <w:t>Zestawienie</w:t>
      </w:r>
      <w:r w:rsidRPr="00821926">
        <w:rPr>
          <w:rFonts w:ascii="Arial" w:hAnsi="Arial" w:cs="Arial"/>
          <w:spacing w:val="-9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źródeł</w:t>
      </w:r>
      <w:r w:rsidRPr="00821926">
        <w:rPr>
          <w:rFonts w:ascii="Arial" w:hAnsi="Arial" w:cs="Arial"/>
          <w:spacing w:val="-1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finansowania</w:t>
      </w:r>
      <w:r w:rsidRPr="00821926">
        <w:rPr>
          <w:rFonts w:ascii="Arial" w:hAnsi="Arial" w:cs="Arial"/>
          <w:spacing w:val="-9"/>
          <w:sz w:val="20"/>
        </w:rPr>
        <w:t xml:space="preserve"> </w:t>
      </w:r>
      <w:r w:rsidRPr="00821926">
        <w:rPr>
          <w:rFonts w:ascii="Arial" w:hAnsi="Arial" w:cs="Arial"/>
          <w:spacing w:val="-2"/>
          <w:sz w:val="20"/>
        </w:rPr>
        <w:t>projektu.</w:t>
      </w:r>
    </w:p>
    <w:p w14:paraId="66D82182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  <w:tab w:val="left" w:pos="1680"/>
        </w:tabs>
        <w:spacing w:before="4" w:line="244" w:lineRule="auto"/>
        <w:ind w:right="243"/>
        <w:jc w:val="both"/>
        <w:rPr>
          <w:rFonts w:ascii="Arial" w:hAnsi="Arial" w:cs="Arial"/>
          <w:sz w:val="20"/>
        </w:rPr>
      </w:pPr>
      <w:r w:rsidRPr="00821926">
        <w:rPr>
          <w:rFonts w:ascii="Arial" w:hAnsi="Arial" w:cs="Arial"/>
          <w:sz w:val="20"/>
        </w:rPr>
        <w:t>Analiza efektywności finansowej projektu (minimum stanowią wskaźniki FNPV/C i FRR/C). Zgodnie z art. 73 ust. 2 lit. c rozporządzenia nr 2021/1060, projekty wybrane do wsparcia powinny charakteryzować się najkorzystniejszą relacją między kwotą wsparcia, podejmowanymi działaniami</w:t>
      </w:r>
      <w:r w:rsidRPr="00821926">
        <w:rPr>
          <w:rFonts w:ascii="Arial" w:hAnsi="Arial" w:cs="Arial"/>
          <w:spacing w:val="-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i celami,</w:t>
      </w:r>
      <w:r w:rsidRPr="00821926">
        <w:rPr>
          <w:rFonts w:ascii="Arial" w:hAnsi="Arial" w:cs="Arial"/>
          <w:spacing w:val="-1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które</w:t>
      </w:r>
      <w:r w:rsidRPr="00821926">
        <w:rPr>
          <w:rFonts w:ascii="Arial" w:hAnsi="Arial" w:cs="Arial"/>
          <w:spacing w:val="-9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mają</w:t>
      </w:r>
      <w:r w:rsidRPr="00821926">
        <w:rPr>
          <w:rFonts w:ascii="Arial" w:hAnsi="Arial" w:cs="Arial"/>
          <w:spacing w:val="-5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być</w:t>
      </w:r>
      <w:r w:rsidRPr="00821926">
        <w:rPr>
          <w:rFonts w:ascii="Arial" w:hAnsi="Arial" w:cs="Arial"/>
          <w:spacing w:val="-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osiągnięte</w:t>
      </w:r>
      <w:r w:rsidRPr="00821926">
        <w:rPr>
          <w:rFonts w:ascii="Arial" w:hAnsi="Arial" w:cs="Arial"/>
          <w:spacing w:val="-5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w</w:t>
      </w:r>
      <w:r w:rsidRPr="00821926">
        <w:rPr>
          <w:rFonts w:ascii="Arial" w:hAnsi="Arial" w:cs="Arial"/>
          <w:spacing w:val="-5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wyniku</w:t>
      </w:r>
      <w:r w:rsidRPr="00821926">
        <w:rPr>
          <w:rFonts w:ascii="Arial" w:hAnsi="Arial" w:cs="Arial"/>
          <w:spacing w:val="-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ich</w:t>
      </w:r>
      <w:r w:rsidRPr="00821926">
        <w:rPr>
          <w:rFonts w:ascii="Arial" w:hAnsi="Arial" w:cs="Arial"/>
          <w:spacing w:val="-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realizacji.</w:t>
      </w:r>
      <w:r w:rsidRPr="00821926">
        <w:rPr>
          <w:rFonts w:ascii="Arial" w:hAnsi="Arial" w:cs="Arial"/>
          <w:spacing w:val="-1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Co do zasady, dla projektu wymagającego dofinansowania z funduszy UE wskaźnik FNPV/C przed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otrzymaniem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wkładu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z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UE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powinien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mieć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wartość</w:t>
      </w:r>
      <w:r w:rsidRPr="00821926">
        <w:rPr>
          <w:rFonts w:ascii="Arial" w:hAnsi="Arial" w:cs="Arial"/>
          <w:spacing w:val="-1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ujemną,</w:t>
      </w:r>
      <w:r w:rsidRPr="00821926">
        <w:rPr>
          <w:rFonts w:ascii="Arial" w:hAnsi="Arial" w:cs="Arial"/>
          <w:spacing w:val="-11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a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FRR/C</w:t>
      </w:r>
      <w:r w:rsidRPr="00821926">
        <w:rPr>
          <w:rFonts w:ascii="Arial" w:hAnsi="Arial" w:cs="Arial"/>
          <w:spacing w:val="-9"/>
          <w:sz w:val="20"/>
        </w:rPr>
        <w:t xml:space="preserve"> </w:t>
      </w:r>
      <w:r w:rsidRPr="00821926">
        <w:rPr>
          <w:rFonts w:ascii="Arial" w:hAnsi="Arial" w:cs="Arial"/>
          <w:w w:val="160"/>
          <w:sz w:val="20"/>
        </w:rPr>
        <w:t>–</w:t>
      </w:r>
      <w:r w:rsidRPr="00821926">
        <w:rPr>
          <w:rFonts w:ascii="Arial" w:hAnsi="Arial" w:cs="Arial"/>
          <w:spacing w:val="-22"/>
          <w:w w:val="16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niższą</w:t>
      </w:r>
      <w:r w:rsidRPr="00821926">
        <w:rPr>
          <w:rFonts w:ascii="Arial" w:hAnsi="Arial" w:cs="Arial"/>
          <w:spacing w:val="-8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od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stopy dyskontowej użytej w analizie finansowej. Taka wartość wskaźników oznacza, że bieżąca wartość przyszłych przychodów nie pokrywa bieżącej wartości kosztów projektu. Odstępstwo od tej zasady może wynikać ze specyfiki projektu, np. znacznego poziomu ryzyka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związanego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z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wysokim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poziomem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innowacyjności,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jak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również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faktu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objęcia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projektu pomocą publiczną. Dla przykładu, w przypadku projektów dot. podniesienia efektywności energetycznej budynków nieujemna wartość FNPV może wynikać z tego, iż projekt generuje</w:t>
      </w:r>
      <w:r w:rsidRPr="00821926">
        <w:rPr>
          <w:rFonts w:ascii="Arial" w:hAnsi="Arial" w:cs="Arial"/>
          <w:spacing w:val="-5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oszczędności</w:t>
      </w:r>
      <w:r w:rsidRPr="00821926">
        <w:rPr>
          <w:rFonts w:ascii="Arial" w:hAnsi="Arial" w:cs="Arial"/>
          <w:spacing w:val="-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kosztów</w:t>
      </w:r>
      <w:r w:rsidRPr="00821926">
        <w:rPr>
          <w:rFonts w:ascii="Arial" w:hAnsi="Arial" w:cs="Arial"/>
          <w:spacing w:val="-1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operacyjnych.</w:t>
      </w:r>
      <w:r w:rsidRPr="00821926">
        <w:rPr>
          <w:rFonts w:ascii="Arial" w:hAnsi="Arial" w:cs="Arial"/>
          <w:spacing w:val="-7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Taka</w:t>
      </w:r>
      <w:r w:rsidRPr="00821926">
        <w:rPr>
          <w:rFonts w:ascii="Arial" w:hAnsi="Arial" w:cs="Arial"/>
          <w:spacing w:val="-5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sytuacja</w:t>
      </w:r>
      <w:r w:rsidRPr="00821926">
        <w:rPr>
          <w:rFonts w:ascii="Arial" w:hAnsi="Arial" w:cs="Arial"/>
          <w:spacing w:val="-1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może</w:t>
      </w:r>
      <w:r w:rsidRPr="00821926">
        <w:rPr>
          <w:rFonts w:ascii="Arial" w:hAnsi="Arial" w:cs="Arial"/>
          <w:spacing w:val="-5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stanowić</w:t>
      </w:r>
      <w:r w:rsidRPr="00821926">
        <w:rPr>
          <w:rFonts w:ascii="Arial" w:hAnsi="Arial" w:cs="Arial"/>
          <w:spacing w:val="-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uzasadnienie dla dofinansowania przedmiotowego projektu, pomimo nieujemnej wartości FNPV.</w:t>
      </w:r>
    </w:p>
    <w:p w14:paraId="0C8A61E1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  <w:tab w:val="left" w:pos="1680"/>
        </w:tabs>
        <w:spacing w:line="244" w:lineRule="auto"/>
        <w:ind w:right="244"/>
        <w:jc w:val="both"/>
        <w:rPr>
          <w:rFonts w:ascii="Arial" w:hAnsi="Arial" w:cs="Arial"/>
          <w:sz w:val="20"/>
        </w:rPr>
      </w:pPr>
      <w:r w:rsidRPr="00821926">
        <w:rPr>
          <w:rFonts w:ascii="Arial" w:hAnsi="Arial" w:cs="Arial"/>
          <w:sz w:val="20"/>
        </w:rPr>
        <w:t>Analiza trwałości finansowej. Zgodnie z art. 73 ust. 2 lit. d rozporządzenia nr 2021/1060 analiza trwałości finansowej projektu polega na wykazaniu, że beneficjent dysponuje niezbędnymi zasobami, aby pokryć koszty eksploatacji i utrzymania inwestycji realizowanej w ramach projektu zarówno na etapie inwestycyjnym, jak i operacyjnym. Dla jednostek samorządu terytorialnego, ich jednostek oraz zakładów budżetowych możliwe jest prowadzenie analizy trwałości finansowej w sposób uproszczony. Wystarczające jest bowiem przedstawienie oświadczenia (podpisanego przez skarbnika gminy, powiatu lub województwa) potwierdzającego, że realizacja projektu nie spowoduje naruszenia relacji wskazanej w art. 243 ustawy z dnia 27 sierpnia 2009 r. o finansach publicznych (Dz. U. z 2022 r., poz. 1634 z późn.zm.).</w:t>
      </w:r>
    </w:p>
    <w:p w14:paraId="33D9AC90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  <w:tab w:val="left" w:pos="1680"/>
        </w:tabs>
        <w:spacing w:line="244" w:lineRule="auto"/>
        <w:ind w:right="246"/>
        <w:jc w:val="both"/>
        <w:rPr>
          <w:rFonts w:ascii="Arial" w:hAnsi="Arial" w:cs="Arial"/>
          <w:sz w:val="20"/>
        </w:rPr>
      </w:pPr>
      <w:r w:rsidRPr="00821926">
        <w:rPr>
          <w:rFonts w:ascii="Arial" w:hAnsi="Arial" w:cs="Arial"/>
          <w:sz w:val="20"/>
        </w:rPr>
        <w:t>Planowanie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sprawozdań</w:t>
      </w:r>
      <w:r w:rsidRPr="00821926">
        <w:rPr>
          <w:rFonts w:ascii="Arial" w:hAnsi="Arial" w:cs="Arial"/>
          <w:spacing w:val="-1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finansowych</w:t>
      </w:r>
      <w:r w:rsidRPr="00821926">
        <w:rPr>
          <w:rFonts w:ascii="Arial" w:hAnsi="Arial" w:cs="Arial"/>
          <w:spacing w:val="-1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operatora</w:t>
      </w:r>
      <w:r w:rsidRPr="00821926">
        <w:rPr>
          <w:rFonts w:ascii="Arial" w:hAnsi="Arial" w:cs="Arial"/>
          <w:spacing w:val="-1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i/lub</w:t>
      </w:r>
      <w:r w:rsidRPr="00821926">
        <w:rPr>
          <w:rFonts w:ascii="Arial" w:hAnsi="Arial" w:cs="Arial"/>
          <w:spacing w:val="-1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beneficjenta</w:t>
      </w:r>
      <w:r w:rsidRPr="00821926">
        <w:rPr>
          <w:rFonts w:ascii="Arial" w:hAnsi="Arial" w:cs="Arial"/>
          <w:spacing w:val="-12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nie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jest</w:t>
      </w:r>
      <w:r w:rsidRPr="00821926">
        <w:rPr>
          <w:rFonts w:ascii="Arial" w:hAnsi="Arial" w:cs="Arial"/>
          <w:spacing w:val="-8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konieczne, chyba że wnioskodawca uzna je za niezbędne dla celów pozostałych wymaganych analiz (np. analizy efektywności finansowej czy analizy trwałości projektu).</w:t>
      </w:r>
    </w:p>
    <w:p w14:paraId="40BDD027" w14:textId="77777777" w:rsidR="004846DC" w:rsidRPr="00821926" w:rsidRDefault="004D7F5B">
      <w:pPr>
        <w:pStyle w:val="Akapitzlist"/>
        <w:numPr>
          <w:ilvl w:val="1"/>
          <w:numId w:val="12"/>
        </w:numPr>
        <w:tabs>
          <w:tab w:val="left" w:pos="1130"/>
          <w:tab w:val="left" w:pos="1680"/>
        </w:tabs>
        <w:spacing w:line="242" w:lineRule="auto"/>
        <w:ind w:right="244"/>
        <w:jc w:val="both"/>
        <w:rPr>
          <w:rFonts w:ascii="Arial" w:hAnsi="Arial" w:cs="Arial"/>
          <w:sz w:val="20"/>
        </w:rPr>
      </w:pPr>
      <w:r w:rsidRPr="00821926">
        <w:rPr>
          <w:rFonts w:ascii="Arial" w:hAnsi="Arial" w:cs="Arial"/>
          <w:sz w:val="20"/>
        </w:rPr>
        <w:t>Analiza kosztów i korzyści. Co do zasady analiza kosztów i korzyści powinna być prowadzona metodą analizy ekonomicznej lub analizy efektywności kosztowej. Wystarczające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jest</w:t>
      </w:r>
      <w:r w:rsidRPr="00821926">
        <w:rPr>
          <w:rFonts w:ascii="Arial" w:hAnsi="Arial" w:cs="Arial"/>
          <w:spacing w:val="-9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jednak</w:t>
      </w:r>
      <w:r w:rsidRPr="00821926">
        <w:rPr>
          <w:rFonts w:ascii="Arial" w:hAnsi="Arial" w:cs="Arial"/>
          <w:spacing w:val="-9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opisowe</w:t>
      </w:r>
      <w:r w:rsidRPr="00821926">
        <w:rPr>
          <w:rFonts w:ascii="Arial" w:hAnsi="Arial" w:cs="Arial"/>
          <w:spacing w:val="-1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przedstawienie</w:t>
      </w:r>
      <w:r w:rsidRPr="00821926">
        <w:rPr>
          <w:rFonts w:ascii="Arial" w:hAnsi="Arial" w:cs="Arial"/>
          <w:spacing w:val="-1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efektów</w:t>
      </w:r>
      <w:r w:rsidRPr="00821926">
        <w:rPr>
          <w:rFonts w:ascii="Arial" w:hAnsi="Arial" w:cs="Arial"/>
          <w:spacing w:val="-14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(kosztów</w:t>
      </w:r>
      <w:r w:rsidRPr="00821926">
        <w:rPr>
          <w:rFonts w:ascii="Arial" w:hAnsi="Arial" w:cs="Arial"/>
          <w:spacing w:val="-13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i</w:t>
      </w:r>
      <w:r w:rsidRPr="00821926">
        <w:rPr>
          <w:rFonts w:ascii="Arial" w:hAnsi="Arial" w:cs="Arial"/>
          <w:spacing w:val="-6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korzyści)</w:t>
      </w:r>
      <w:r w:rsidRPr="00821926">
        <w:rPr>
          <w:rFonts w:ascii="Arial" w:hAnsi="Arial" w:cs="Arial"/>
          <w:spacing w:val="-9"/>
          <w:sz w:val="20"/>
        </w:rPr>
        <w:t xml:space="preserve"> </w:t>
      </w:r>
      <w:r w:rsidRPr="00821926">
        <w:rPr>
          <w:rFonts w:ascii="Arial" w:hAnsi="Arial" w:cs="Arial"/>
          <w:sz w:val="20"/>
        </w:rPr>
        <w:t>projektu</w:t>
      </w:r>
      <w:r w:rsidRPr="00821926">
        <w:rPr>
          <w:rFonts w:ascii="Arial" w:hAnsi="Arial" w:cs="Arial"/>
          <w:spacing w:val="-10"/>
          <w:sz w:val="20"/>
        </w:rPr>
        <w:t xml:space="preserve"> </w:t>
      </w:r>
      <w:r w:rsidRPr="00821926">
        <w:rPr>
          <w:rFonts w:ascii="Arial" w:hAnsi="Arial" w:cs="Arial"/>
          <w:sz w:val="20"/>
        </w:rPr>
        <w:t xml:space="preserve">(w szczególności mierzalnych, jak i niemierzalnych efektów zewnętrznych </w:t>
      </w:r>
      <w:r w:rsidRPr="00821926">
        <w:rPr>
          <w:rFonts w:ascii="Arial" w:hAnsi="Arial" w:cs="Arial"/>
          <w:w w:val="160"/>
          <w:sz w:val="20"/>
        </w:rPr>
        <w:t xml:space="preserve">– </w:t>
      </w:r>
      <w:r w:rsidRPr="00821926">
        <w:rPr>
          <w:rFonts w:ascii="Arial" w:hAnsi="Arial" w:cs="Arial"/>
          <w:sz w:val="20"/>
        </w:rPr>
        <w:t>np. ekonomicznych czy społecznych), które wykażą, że realizacja projektu jest korzystna dla społeczeństwa. Z uwagi na podobieństwo metod, analiza kosztów i korzyści może być prowadzona razem z analizą opcji.</w:t>
      </w:r>
    </w:p>
    <w:p w14:paraId="4CE738B7" w14:textId="77777777" w:rsidR="004846DC" w:rsidRPr="00821926" w:rsidRDefault="004D7F5B">
      <w:pPr>
        <w:pStyle w:val="Tekstpodstawowy"/>
        <w:spacing w:before="217" w:line="244" w:lineRule="auto"/>
        <w:ind w:left="986" w:right="240" w:hanging="10"/>
        <w:jc w:val="both"/>
        <w:rPr>
          <w:rFonts w:ascii="Arial" w:hAnsi="Arial" w:cs="Arial"/>
        </w:rPr>
      </w:pPr>
      <w:r w:rsidRPr="00821926">
        <w:rPr>
          <w:rFonts w:ascii="Arial" w:hAnsi="Arial" w:cs="Arial"/>
        </w:rPr>
        <w:t>Analizę</w:t>
      </w:r>
      <w:r w:rsidRPr="00821926">
        <w:rPr>
          <w:rFonts w:ascii="Arial" w:hAnsi="Arial" w:cs="Arial"/>
          <w:spacing w:val="-10"/>
        </w:rPr>
        <w:t xml:space="preserve"> </w:t>
      </w:r>
      <w:r w:rsidRPr="00821926">
        <w:rPr>
          <w:rFonts w:ascii="Arial" w:hAnsi="Arial" w:cs="Arial"/>
        </w:rPr>
        <w:t>finansową</w:t>
      </w:r>
      <w:r w:rsidRPr="00821926">
        <w:rPr>
          <w:rFonts w:ascii="Arial" w:hAnsi="Arial" w:cs="Arial"/>
          <w:spacing w:val="-6"/>
        </w:rPr>
        <w:t xml:space="preserve"> </w:t>
      </w:r>
      <w:r w:rsidRPr="00821926">
        <w:rPr>
          <w:rFonts w:ascii="Arial" w:hAnsi="Arial" w:cs="Arial"/>
        </w:rPr>
        <w:t>i</w:t>
      </w:r>
      <w:r w:rsidRPr="00821926">
        <w:rPr>
          <w:rFonts w:ascii="Arial" w:hAnsi="Arial" w:cs="Arial"/>
          <w:spacing w:val="-2"/>
        </w:rPr>
        <w:t xml:space="preserve"> </w:t>
      </w:r>
      <w:r w:rsidRPr="00821926">
        <w:rPr>
          <w:rFonts w:ascii="Arial" w:hAnsi="Arial" w:cs="Arial"/>
        </w:rPr>
        <w:t>ekonomiczną</w:t>
      </w:r>
      <w:r w:rsidRPr="00821926">
        <w:rPr>
          <w:rFonts w:ascii="Arial" w:hAnsi="Arial" w:cs="Arial"/>
          <w:spacing w:val="-5"/>
        </w:rPr>
        <w:t xml:space="preserve"> </w:t>
      </w:r>
      <w:r w:rsidRPr="00821926">
        <w:rPr>
          <w:rFonts w:ascii="Arial" w:hAnsi="Arial" w:cs="Arial"/>
        </w:rPr>
        <w:t>(Studium wykonalności)</w:t>
      </w:r>
      <w:r w:rsidRPr="00821926">
        <w:rPr>
          <w:rFonts w:ascii="Arial" w:hAnsi="Arial" w:cs="Arial"/>
          <w:spacing w:val="-3"/>
        </w:rPr>
        <w:t xml:space="preserve"> </w:t>
      </w:r>
      <w:r w:rsidRPr="00821926">
        <w:rPr>
          <w:rFonts w:ascii="Arial" w:hAnsi="Arial" w:cs="Arial"/>
        </w:rPr>
        <w:t>należy</w:t>
      </w:r>
      <w:r w:rsidRPr="00821926">
        <w:rPr>
          <w:rFonts w:ascii="Arial" w:hAnsi="Arial" w:cs="Arial"/>
          <w:spacing w:val="-5"/>
        </w:rPr>
        <w:t xml:space="preserve"> </w:t>
      </w:r>
      <w:r w:rsidRPr="00821926">
        <w:rPr>
          <w:rFonts w:ascii="Arial" w:hAnsi="Arial" w:cs="Arial"/>
        </w:rPr>
        <w:t>dołączyć</w:t>
      </w:r>
      <w:r w:rsidRPr="00821926">
        <w:rPr>
          <w:rFonts w:ascii="Arial" w:hAnsi="Arial" w:cs="Arial"/>
          <w:spacing w:val="-10"/>
        </w:rPr>
        <w:t xml:space="preserve"> </w:t>
      </w:r>
      <w:r w:rsidRPr="00821926">
        <w:rPr>
          <w:rFonts w:ascii="Arial" w:hAnsi="Arial" w:cs="Arial"/>
        </w:rPr>
        <w:t>jako</w:t>
      </w:r>
      <w:r w:rsidRPr="00821926">
        <w:rPr>
          <w:rFonts w:ascii="Arial" w:hAnsi="Arial" w:cs="Arial"/>
          <w:spacing w:val="-6"/>
        </w:rPr>
        <w:t xml:space="preserve"> </w:t>
      </w:r>
      <w:r w:rsidRPr="00821926">
        <w:rPr>
          <w:rFonts w:ascii="Arial" w:hAnsi="Arial" w:cs="Arial"/>
        </w:rPr>
        <w:t>załącznik</w:t>
      </w:r>
      <w:r w:rsidRPr="00821926">
        <w:rPr>
          <w:rFonts w:ascii="Arial" w:hAnsi="Arial" w:cs="Arial"/>
          <w:spacing w:val="-5"/>
        </w:rPr>
        <w:t xml:space="preserve"> </w:t>
      </w:r>
      <w:r w:rsidRPr="00821926">
        <w:rPr>
          <w:rFonts w:ascii="Arial" w:hAnsi="Arial" w:cs="Arial"/>
        </w:rPr>
        <w:t>do wniosku o dofinansowanie projektu. Instrukcja do opracowania Studium Wykonalności dla projektów</w:t>
      </w:r>
      <w:r w:rsidRPr="00821926">
        <w:rPr>
          <w:rFonts w:ascii="Arial" w:hAnsi="Arial" w:cs="Arial"/>
          <w:spacing w:val="38"/>
        </w:rPr>
        <w:t xml:space="preserve"> </w:t>
      </w:r>
      <w:r w:rsidRPr="00821926">
        <w:rPr>
          <w:rFonts w:ascii="Arial" w:hAnsi="Arial" w:cs="Arial"/>
        </w:rPr>
        <w:t>inwestycyjnych</w:t>
      </w:r>
      <w:r w:rsidRPr="00821926">
        <w:rPr>
          <w:rFonts w:ascii="Arial" w:hAnsi="Arial" w:cs="Arial"/>
          <w:spacing w:val="40"/>
        </w:rPr>
        <w:t xml:space="preserve"> </w:t>
      </w:r>
      <w:r w:rsidRPr="00821926">
        <w:rPr>
          <w:rFonts w:ascii="Arial" w:hAnsi="Arial" w:cs="Arial"/>
        </w:rPr>
        <w:t>ubiegających</w:t>
      </w:r>
      <w:r w:rsidRPr="00821926">
        <w:rPr>
          <w:rFonts w:ascii="Arial" w:hAnsi="Arial" w:cs="Arial"/>
          <w:spacing w:val="40"/>
        </w:rPr>
        <w:t xml:space="preserve"> </w:t>
      </w:r>
      <w:r w:rsidRPr="00821926">
        <w:rPr>
          <w:rFonts w:ascii="Arial" w:hAnsi="Arial" w:cs="Arial"/>
        </w:rPr>
        <w:t>się</w:t>
      </w:r>
      <w:r w:rsidRPr="00821926">
        <w:rPr>
          <w:rFonts w:ascii="Arial" w:hAnsi="Arial" w:cs="Arial"/>
          <w:spacing w:val="38"/>
        </w:rPr>
        <w:t xml:space="preserve"> </w:t>
      </w:r>
      <w:r w:rsidRPr="00821926">
        <w:rPr>
          <w:rFonts w:ascii="Arial" w:hAnsi="Arial" w:cs="Arial"/>
        </w:rPr>
        <w:t>o</w:t>
      </w:r>
      <w:r w:rsidRPr="00821926">
        <w:rPr>
          <w:rFonts w:ascii="Arial" w:hAnsi="Arial" w:cs="Arial"/>
          <w:spacing w:val="40"/>
        </w:rPr>
        <w:t xml:space="preserve"> </w:t>
      </w:r>
      <w:r w:rsidRPr="00821926">
        <w:rPr>
          <w:rFonts w:ascii="Arial" w:hAnsi="Arial" w:cs="Arial"/>
        </w:rPr>
        <w:t>wsparcie</w:t>
      </w:r>
      <w:r w:rsidRPr="00821926">
        <w:rPr>
          <w:rFonts w:ascii="Arial" w:hAnsi="Arial" w:cs="Arial"/>
          <w:spacing w:val="40"/>
        </w:rPr>
        <w:t xml:space="preserve"> </w:t>
      </w:r>
      <w:r w:rsidRPr="00821926">
        <w:rPr>
          <w:rFonts w:ascii="Arial" w:hAnsi="Arial" w:cs="Arial"/>
        </w:rPr>
        <w:t>z</w:t>
      </w:r>
      <w:r w:rsidRPr="00821926">
        <w:rPr>
          <w:rFonts w:ascii="Arial" w:hAnsi="Arial" w:cs="Arial"/>
          <w:spacing w:val="40"/>
        </w:rPr>
        <w:t xml:space="preserve"> </w:t>
      </w:r>
      <w:r w:rsidRPr="00821926">
        <w:rPr>
          <w:rFonts w:ascii="Arial" w:hAnsi="Arial" w:cs="Arial"/>
        </w:rPr>
        <w:t>EFRR</w:t>
      </w:r>
      <w:r w:rsidRPr="00821926">
        <w:rPr>
          <w:rFonts w:ascii="Arial" w:hAnsi="Arial" w:cs="Arial"/>
          <w:spacing w:val="40"/>
        </w:rPr>
        <w:t xml:space="preserve"> </w:t>
      </w:r>
      <w:r w:rsidRPr="00821926">
        <w:rPr>
          <w:rFonts w:ascii="Arial" w:hAnsi="Arial" w:cs="Arial"/>
        </w:rPr>
        <w:t>w</w:t>
      </w:r>
      <w:r w:rsidRPr="00821926">
        <w:rPr>
          <w:rFonts w:ascii="Arial" w:hAnsi="Arial" w:cs="Arial"/>
          <w:spacing w:val="38"/>
        </w:rPr>
        <w:t xml:space="preserve"> </w:t>
      </w:r>
      <w:r w:rsidRPr="00821926">
        <w:rPr>
          <w:rFonts w:ascii="Arial" w:hAnsi="Arial" w:cs="Arial"/>
        </w:rPr>
        <w:t>ramach</w:t>
      </w:r>
      <w:r w:rsidRPr="00821926">
        <w:rPr>
          <w:rFonts w:ascii="Arial" w:hAnsi="Arial" w:cs="Arial"/>
          <w:spacing w:val="38"/>
        </w:rPr>
        <w:t xml:space="preserve"> </w:t>
      </w:r>
      <w:r w:rsidRPr="00821926">
        <w:rPr>
          <w:rFonts w:ascii="Arial" w:hAnsi="Arial" w:cs="Arial"/>
        </w:rPr>
        <w:t>FEWL</w:t>
      </w:r>
      <w:r w:rsidRPr="00821926">
        <w:rPr>
          <w:rFonts w:ascii="Arial" w:hAnsi="Arial" w:cs="Arial"/>
          <w:spacing w:val="40"/>
        </w:rPr>
        <w:t xml:space="preserve"> </w:t>
      </w:r>
      <w:r w:rsidRPr="00821926">
        <w:rPr>
          <w:rFonts w:ascii="Arial" w:hAnsi="Arial" w:cs="Arial"/>
        </w:rPr>
        <w:t>21-27</w:t>
      </w:r>
    </w:p>
    <w:p w14:paraId="5D77A86F" w14:textId="77777777" w:rsidR="004846DC" w:rsidRPr="00821926" w:rsidRDefault="004846DC">
      <w:pPr>
        <w:pStyle w:val="Tekstpodstawowy"/>
        <w:spacing w:line="244" w:lineRule="auto"/>
        <w:jc w:val="both"/>
        <w:rPr>
          <w:rFonts w:ascii="Arial" w:hAnsi="Arial" w:cs="Arial"/>
        </w:rPr>
        <w:sectPr w:rsidR="004846DC" w:rsidRPr="00821926">
          <w:pgSz w:w="11910" w:h="16840"/>
          <w:pgMar w:top="1340" w:right="1275" w:bottom="1660" w:left="1275" w:header="0" w:footer="1474" w:gutter="0"/>
          <w:cols w:space="708"/>
        </w:sectPr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5"/>
      </w:tblGrid>
      <w:tr w:rsidR="003B334D" w:rsidRPr="00821926" w14:paraId="68F23C7E" w14:textId="77777777">
        <w:trPr>
          <w:trHeight w:val="623"/>
        </w:trPr>
        <w:tc>
          <w:tcPr>
            <w:tcW w:w="8345" w:type="dxa"/>
            <w:shd w:val="clear" w:color="auto" w:fill="DFDFDF"/>
          </w:tcPr>
          <w:p w14:paraId="52859000" w14:textId="77777777" w:rsidR="004846DC" w:rsidRPr="00821926" w:rsidRDefault="004D7F5B">
            <w:pPr>
              <w:pStyle w:val="TableParagraph"/>
              <w:spacing w:before="2" w:line="244" w:lineRule="auto"/>
              <w:ind w:left="119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z w:val="20"/>
              </w:rPr>
              <w:lastRenderedPageBreak/>
              <w:t>dostępna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dokumentacji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naboru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w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folderze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„Dokumenty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strategiczne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i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>branżowe</w:t>
            </w:r>
            <w:r w:rsidRPr="00821926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821926">
              <w:rPr>
                <w:rFonts w:ascii="Arial" w:hAnsi="Arial" w:cs="Arial"/>
                <w:sz w:val="20"/>
              </w:rPr>
              <w:t xml:space="preserve">dla </w:t>
            </w:r>
            <w:r w:rsidRPr="00821926">
              <w:rPr>
                <w:rFonts w:ascii="Arial" w:hAnsi="Arial" w:cs="Arial"/>
                <w:spacing w:val="-2"/>
                <w:sz w:val="20"/>
              </w:rPr>
              <w:t>Wnioskodawcy”.</w:t>
            </w:r>
          </w:p>
        </w:tc>
      </w:tr>
      <w:tr w:rsidR="004846DC" w:rsidRPr="00821926" w14:paraId="31C12075" w14:textId="77777777">
        <w:trPr>
          <w:trHeight w:val="782"/>
        </w:trPr>
        <w:tc>
          <w:tcPr>
            <w:tcW w:w="8345" w:type="dxa"/>
          </w:tcPr>
          <w:p w14:paraId="3007AE94" w14:textId="77777777" w:rsidR="004846DC" w:rsidRPr="00821926" w:rsidRDefault="004D7F5B">
            <w:pPr>
              <w:pStyle w:val="TableParagraph"/>
              <w:spacing w:line="224" w:lineRule="exact"/>
              <w:rPr>
                <w:rFonts w:ascii="Arial" w:hAnsi="Arial" w:cs="Arial"/>
                <w:sz w:val="20"/>
              </w:rPr>
            </w:pP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Uzasadnienie</w:t>
            </w:r>
            <w:r w:rsidRPr="00821926">
              <w:rPr>
                <w:rFonts w:ascii="Arial" w:hAnsi="Arial" w:cs="Arial"/>
                <w:spacing w:val="10"/>
                <w:sz w:val="20"/>
                <w:u w:val="single"/>
              </w:rPr>
              <w:t xml:space="preserve"> </w:t>
            </w:r>
            <w:r w:rsidRPr="00821926">
              <w:rPr>
                <w:rFonts w:ascii="Arial" w:hAnsi="Arial" w:cs="Arial"/>
                <w:spacing w:val="-2"/>
                <w:sz w:val="20"/>
                <w:u w:val="single"/>
              </w:rPr>
              <w:t>wnioskodawcy:</w:t>
            </w:r>
          </w:p>
        </w:tc>
      </w:tr>
    </w:tbl>
    <w:p w14:paraId="59070749" w14:textId="77777777" w:rsidR="004846DC" w:rsidRPr="00821926" w:rsidRDefault="004846DC">
      <w:pPr>
        <w:pStyle w:val="Tekstpodstawowy"/>
        <w:rPr>
          <w:rFonts w:ascii="Arial" w:hAnsi="Arial" w:cs="Arial"/>
        </w:rPr>
      </w:pPr>
    </w:p>
    <w:p w14:paraId="4EDFA8C0" w14:textId="77777777" w:rsidR="004846DC" w:rsidRPr="00821926" w:rsidRDefault="004846DC">
      <w:pPr>
        <w:pStyle w:val="Tekstpodstawowy"/>
        <w:rPr>
          <w:rFonts w:ascii="Arial" w:hAnsi="Arial" w:cs="Arial"/>
        </w:rPr>
      </w:pPr>
    </w:p>
    <w:p w14:paraId="45758D5B" w14:textId="77777777" w:rsidR="001B4649" w:rsidRPr="00821926" w:rsidRDefault="001B4649">
      <w:pPr>
        <w:pStyle w:val="Tekstpodstawowy"/>
        <w:rPr>
          <w:rFonts w:ascii="Arial" w:hAnsi="Arial" w:cs="Arial"/>
        </w:rPr>
      </w:pPr>
    </w:p>
    <w:p w14:paraId="7559B4C6" w14:textId="77777777" w:rsidR="004846DC" w:rsidRPr="00821926" w:rsidRDefault="004846DC">
      <w:pPr>
        <w:pStyle w:val="Tekstpodstawowy"/>
        <w:spacing w:before="42"/>
        <w:rPr>
          <w:rFonts w:ascii="Arial" w:hAnsi="Arial" w:cs="Arial"/>
        </w:rPr>
      </w:pPr>
    </w:p>
    <w:p w14:paraId="69C01186" w14:textId="77777777" w:rsidR="001B4649" w:rsidRPr="00821926" w:rsidRDefault="004D7F5B">
      <w:pPr>
        <w:tabs>
          <w:tab w:val="left" w:pos="5295"/>
        </w:tabs>
        <w:ind w:left="127"/>
        <w:rPr>
          <w:rFonts w:ascii="Arial" w:hAnsi="Arial" w:cs="Arial"/>
          <w:sz w:val="20"/>
        </w:rPr>
      </w:pPr>
      <w:r w:rsidRPr="00821926">
        <w:rPr>
          <w:rFonts w:ascii="Arial" w:hAnsi="Arial" w:cs="Arial"/>
          <w:sz w:val="20"/>
        </w:rPr>
        <w:tab/>
      </w:r>
    </w:p>
    <w:p w14:paraId="0D7906C5" w14:textId="5AA6D237" w:rsidR="004846DC" w:rsidRPr="00821926" w:rsidRDefault="001B4649">
      <w:pPr>
        <w:tabs>
          <w:tab w:val="left" w:pos="5295"/>
        </w:tabs>
        <w:ind w:left="127"/>
        <w:rPr>
          <w:rFonts w:ascii="Arial" w:hAnsi="Arial" w:cs="Arial"/>
          <w:sz w:val="20"/>
        </w:rPr>
      </w:pPr>
      <w:r w:rsidRPr="00821926">
        <w:rPr>
          <w:rFonts w:ascii="Arial" w:hAnsi="Arial" w:cs="Arial"/>
          <w:spacing w:val="-2"/>
          <w:w w:val="175"/>
          <w:sz w:val="20"/>
        </w:rPr>
        <w:t xml:space="preserve">  </w:t>
      </w:r>
      <w:r w:rsidR="004D7F5B" w:rsidRPr="00821926">
        <w:rPr>
          <w:rFonts w:ascii="Arial" w:hAnsi="Arial" w:cs="Arial"/>
          <w:spacing w:val="-2"/>
          <w:w w:val="175"/>
          <w:sz w:val="20"/>
        </w:rPr>
        <w:t>………..…………</w:t>
      </w:r>
      <w:r w:rsidRPr="00821926">
        <w:rPr>
          <w:rFonts w:ascii="Arial" w:hAnsi="Arial" w:cs="Arial"/>
          <w:spacing w:val="-2"/>
          <w:w w:val="175"/>
          <w:sz w:val="20"/>
        </w:rPr>
        <w:t xml:space="preserve">                              </w:t>
      </w:r>
      <w:r w:rsidR="004D7F5B" w:rsidRPr="00821926">
        <w:rPr>
          <w:rFonts w:ascii="Arial" w:hAnsi="Arial" w:cs="Arial"/>
          <w:spacing w:val="-2"/>
          <w:w w:val="175"/>
          <w:sz w:val="20"/>
        </w:rPr>
        <w:t>………………………</w:t>
      </w:r>
    </w:p>
    <w:p w14:paraId="77056A56" w14:textId="77777777" w:rsidR="004846DC" w:rsidRPr="00821926" w:rsidRDefault="004D7F5B">
      <w:pPr>
        <w:tabs>
          <w:tab w:val="left" w:pos="5673"/>
        </w:tabs>
        <w:spacing w:before="29"/>
        <w:ind w:left="1044"/>
        <w:rPr>
          <w:rFonts w:ascii="Arial" w:hAnsi="Arial" w:cs="Arial"/>
          <w:i/>
          <w:sz w:val="16"/>
        </w:rPr>
      </w:pPr>
      <w:r w:rsidRPr="00821926">
        <w:rPr>
          <w:rFonts w:ascii="Arial" w:hAnsi="Arial" w:cs="Arial"/>
          <w:i/>
          <w:spacing w:val="-4"/>
          <w:sz w:val="16"/>
        </w:rPr>
        <w:t>data</w:t>
      </w:r>
      <w:r w:rsidRPr="00821926">
        <w:rPr>
          <w:rFonts w:ascii="Arial" w:hAnsi="Arial" w:cs="Arial"/>
          <w:i/>
          <w:sz w:val="16"/>
        </w:rPr>
        <w:tab/>
        <w:t>podpis</w:t>
      </w:r>
      <w:r w:rsidRPr="00821926">
        <w:rPr>
          <w:rFonts w:ascii="Arial" w:hAnsi="Arial" w:cs="Arial"/>
          <w:i/>
          <w:spacing w:val="-6"/>
          <w:sz w:val="16"/>
        </w:rPr>
        <w:t xml:space="preserve"> </w:t>
      </w:r>
      <w:r w:rsidRPr="00821926">
        <w:rPr>
          <w:rFonts w:ascii="Arial" w:hAnsi="Arial" w:cs="Arial"/>
          <w:i/>
          <w:sz w:val="16"/>
        </w:rPr>
        <w:t>Wnioskodawcy</w:t>
      </w:r>
      <w:r w:rsidRPr="00821926">
        <w:rPr>
          <w:rFonts w:ascii="Arial" w:hAnsi="Arial" w:cs="Arial"/>
          <w:i/>
          <w:spacing w:val="-3"/>
          <w:sz w:val="16"/>
        </w:rPr>
        <w:t xml:space="preserve"> </w:t>
      </w:r>
      <w:r w:rsidRPr="00821926">
        <w:rPr>
          <w:rFonts w:ascii="Arial" w:hAnsi="Arial" w:cs="Arial"/>
          <w:i/>
          <w:sz w:val="16"/>
        </w:rPr>
        <w:t>lub</w:t>
      </w:r>
      <w:r w:rsidRPr="00821926">
        <w:rPr>
          <w:rFonts w:ascii="Arial" w:hAnsi="Arial" w:cs="Arial"/>
          <w:i/>
          <w:spacing w:val="-6"/>
          <w:sz w:val="16"/>
        </w:rPr>
        <w:t xml:space="preserve"> </w:t>
      </w:r>
      <w:r w:rsidRPr="00821926">
        <w:rPr>
          <w:rFonts w:ascii="Arial" w:hAnsi="Arial" w:cs="Arial"/>
          <w:i/>
          <w:sz w:val="16"/>
        </w:rPr>
        <w:t>osoby</w:t>
      </w:r>
      <w:r w:rsidRPr="00821926">
        <w:rPr>
          <w:rFonts w:ascii="Arial" w:hAnsi="Arial" w:cs="Arial"/>
          <w:i/>
          <w:spacing w:val="-2"/>
          <w:sz w:val="16"/>
        </w:rPr>
        <w:t xml:space="preserve"> uprawnionej</w:t>
      </w:r>
    </w:p>
    <w:p w14:paraId="25CD5CFB" w14:textId="77777777" w:rsidR="004846DC" w:rsidRPr="00710B2B" w:rsidRDefault="004D7F5B">
      <w:pPr>
        <w:spacing w:before="28"/>
        <w:ind w:left="6599"/>
        <w:rPr>
          <w:rFonts w:ascii="Arial" w:hAnsi="Arial" w:cs="Arial"/>
          <w:i/>
          <w:sz w:val="16"/>
        </w:rPr>
      </w:pPr>
      <w:r w:rsidRPr="00821926">
        <w:rPr>
          <w:rFonts w:ascii="Arial" w:hAnsi="Arial" w:cs="Arial"/>
          <w:i/>
          <w:sz w:val="16"/>
        </w:rPr>
        <w:t>do</w:t>
      </w:r>
      <w:r w:rsidRPr="00821926">
        <w:rPr>
          <w:rFonts w:ascii="Arial" w:hAnsi="Arial" w:cs="Arial"/>
          <w:i/>
          <w:spacing w:val="-4"/>
          <w:sz w:val="16"/>
        </w:rPr>
        <w:t xml:space="preserve"> </w:t>
      </w:r>
      <w:r w:rsidRPr="00821926">
        <w:rPr>
          <w:rFonts w:ascii="Arial" w:hAnsi="Arial" w:cs="Arial"/>
          <w:i/>
          <w:sz w:val="16"/>
        </w:rPr>
        <w:t>jego</w:t>
      </w:r>
      <w:r w:rsidRPr="00821926">
        <w:rPr>
          <w:rFonts w:ascii="Arial" w:hAnsi="Arial" w:cs="Arial"/>
          <w:i/>
          <w:spacing w:val="-3"/>
          <w:sz w:val="16"/>
        </w:rPr>
        <w:t xml:space="preserve"> </w:t>
      </w:r>
      <w:r w:rsidRPr="00821926">
        <w:rPr>
          <w:rFonts w:ascii="Arial" w:hAnsi="Arial" w:cs="Arial"/>
          <w:i/>
          <w:spacing w:val="-2"/>
          <w:sz w:val="16"/>
        </w:rPr>
        <w:t>reprezentowania.</w:t>
      </w:r>
    </w:p>
    <w:sectPr w:rsidR="004846DC" w:rsidRPr="00710B2B">
      <w:pgSz w:w="11910" w:h="16840"/>
      <w:pgMar w:top="1380" w:right="1275" w:bottom="1660" w:left="1275" w:header="0" w:footer="14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4CC10" w14:textId="77777777" w:rsidR="00C55444" w:rsidRDefault="00C55444">
      <w:r>
        <w:separator/>
      </w:r>
    </w:p>
  </w:endnote>
  <w:endnote w:type="continuationSeparator" w:id="0">
    <w:p w14:paraId="2D915848" w14:textId="77777777" w:rsidR="00C55444" w:rsidRDefault="00C5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3D403" w14:textId="77777777" w:rsidR="004846DC" w:rsidRDefault="004D7F5B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248384" behindDoc="1" locked="0" layoutInCell="1" allowOverlap="1" wp14:anchorId="53804522" wp14:editId="7AE913E5">
          <wp:simplePos x="0" y="0"/>
          <wp:positionH relativeFrom="page">
            <wp:posOffset>1041639</wp:posOffset>
          </wp:positionH>
          <wp:positionV relativeFrom="page">
            <wp:posOffset>9785350</wp:posOffset>
          </wp:positionV>
          <wp:extent cx="5499909" cy="4467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99909" cy="446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48896" behindDoc="1" locked="0" layoutInCell="1" allowOverlap="1" wp14:anchorId="5AAD43A2" wp14:editId="4408790A">
              <wp:simplePos x="0" y="0"/>
              <wp:positionH relativeFrom="page">
                <wp:posOffset>3703320</wp:posOffset>
              </wp:positionH>
              <wp:positionV relativeFrom="page">
                <wp:posOffset>9616716</wp:posOffset>
              </wp:positionV>
              <wp:extent cx="167005" cy="1822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12A84E" w14:textId="77777777" w:rsidR="004846DC" w:rsidRDefault="004D7F5B">
                          <w:pPr>
                            <w:spacing w:before="17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AD43A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291.6pt;margin-top:757.2pt;width:13.15pt;height:14.35pt;z-index:-1606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" filled="f" stroked="f">
              <v:textbox inset="0,0,0,0">
                <w:txbxContent>
                  <w:p w14:paraId="0112A84E" w14:textId="77777777" w:rsidR="004846DC" w:rsidRDefault="004D7F5B">
                    <w:pPr>
                      <w:spacing w:before="17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14ED" w14:textId="77777777" w:rsidR="004846DC" w:rsidRDefault="004D7F5B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249408" behindDoc="1" locked="0" layoutInCell="1" allowOverlap="1" wp14:anchorId="141850A6" wp14:editId="03DAA5E2">
          <wp:simplePos x="0" y="0"/>
          <wp:positionH relativeFrom="page">
            <wp:posOffset>1041639</wp:posOffset>
          </wp:positionH>
          <wp:positionV relativeFrom="page">
            <wp:posOffset>9785350</wp:posOffset>
          </wp:positionV>
          <wp:extent cx="5499909" cy="446719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99909" cy="446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49920" behindDoc="1" locked="0" layoutInCell="1" allowOverlap="1" wp14:anchorId="761A7DB4" wp14:editId="715561D7">
              <wp:simplePos x="0" y="0"/>
              <wp:positionH relativeFrom="page">
                <wp:posOffset>3689096</wp:posOffset>
              </wp:positionH>
              <wp:positionV relativeFrom="page">
                <wp:posOffset>9616716</wp:posOffset>
              </wp:positionV>
              <wp:extent cx="184150" cy="18224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15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515FCE" w14:textId="77777777" w:rsidR="004846DC" w:rsidRDefault="004D7F5B">
                          <w:pPr>
                            <w:spacing w:before="17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1A7DB4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1" type="#_x0000_t202" style="position:absolute;margin-left:290.5pt;margin-top:757.2pt;width:14.5pt;height:14.35pt;z-index:-1606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" filled="f" stroked="f">
              <v:textbox inset="0,0,0,0">
                <w:txbxContent>
                  <w:p w14:paraId="04515FCE" w14:textId="77777777" w:rsidR="004846DC" w:rsidRDefault="004D7F5B">
                    <w:pPr>
                      <w:spacing w:before="17"/>
                      <w:ind w:left="20"/>
                    </w:pPr>
                    <w:r>
                      <w:rPr>
                        <w:spacing w:val="-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A7276" w14:textId="77777777" w:rsidR="004846DC" w:rsidRDefault="004D7F5B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250432" behindDoc="1" locked="0" layoutInCell="1" allowOverlap="1" wp14:anchorId="73977442" wp14:editId="1453EB42">
          <wp:simplePos x="0" y="0"/>
          <wp:positionH relativeFrom="page">
            <wp:posOffset>1041639</wp:posOffset>
          </wp:positionH>
          <wp:positionV relativeFrom="page">
            <wp:posOffset>9785350</wp:posOffset>
          </wp:positionV>
          <wp:extent cx="5499909" cy="446719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99909" cy="446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50944" behindDoc="1" locked="0" layoutInCell="1" allowOverlap="1" wp14:anchorId="72751060" wp14:editId="10022512">
              <wp:simplePos x="0" y="0"/>
              <wp:positionH relativeFrom="page">
                <wp:posOffset>3689096</wp:posOffset>
              </wp:positionH>
              <wp:positionV relativeFrom="page">
                <wp:posOffset>9616716</wp:posOffset>
              </wp:positionV>
              <wp:extent cx="222250" cy="18224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25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A27B1D" w14:textId="77777777" w:rsidR="004846DC" w:rsidRDefault="004D7F5B">
                          <w:pPr>
                            <w:spacing w:before="17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751060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2" type="#_x0000_t202" style="position:absolute;margin-left:290.5pt;margin-top:757.2pt;width:17.5pt;height:14.35pt;z-index:-1606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" filled="f" stroked="f">
              <v:textbox inset="0,0,0,0">
                <w:txbxContent>
                  <w:p w14:paraId="48A27B1D" w14:textId="77777777" w:rsidR="004846DC" w:rsidRDefault="004D7F5B">
                    <w:pPr>
                      <w:spacing w:before="17"/>
                      <w:ind w:left="20"/>
                    </w:pPr>
                    <w:r>
                      <w:rPr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31705" w14:textId="77777777" w:rsidR="00C55444" w:rsidRDefault="00C55444">
      <w:r>
        <w:separator/>
      </w:r>
    </w:p>
  </w:footnote>
  <w:footnote w:type="continuationSeparator" w:id="0">
    <w:p w14:paraId="73B96FD6" w14:textId="77777777" w:rsidR="00C55444" w:rsidRDefault="00C5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44BE1"/>
    <w:multiLevelType w:val="hybridMultilevel"/>
    <w:tmpl w:val="7F4CFD0E"/>
    <w:lvl w:ilvl="0" w:tplc="8CFC081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BA2B834">
      <w:numFmt w:val="bullet"/>
      <w:lvlText w:val="•"/>
      <w:lvlJc w:val="left"/>
      <w:pPr>
        <w:ind w:left="1571" w:hanging="360"/>
      </w:pPr>
      <w:rPr>
        <w:rFonts w:hint="default"/>
        <w:lang w:val="pl-PL" w:eastAsia="en-US" w:bidi="ar-SA"/>
      </w:rPr>
    </w:lvl>
    <w:lvl w:ilvl="2" w:tplc="1DA4A764">
      <w:numFmt w:val="bullet"/>
      <w:lvlText w:val="•"/>
      <w:lvlJc w:val="left"/>
      <w:pPr>
        <w:ind w:left="2323" w:hanging="360"/>
      </w:pPr>
      <w:rPr>
        <w:rFonts w:hint="default"/>
        <w:lang w:val="pl-PL" w:eastAsia="en-US" w:bidi="ar-SA"/>
      </w:rPr>
    </w:lvl>
    <w:lvl w:ilvl="3" w:tplc="17D6E2A4">
      <w:numFmt w:val="bullet"/>
      <w:lvlText w:val="•"/>
      <w:lvlJc w:val="left"/>
      <w:pPr>
        <w:ind w:left="3074" w:hanging="360"/>
      </w:pPr>
      <w:rPr>
        <w:rFonts w:hint="default"/>
        <w:lang w:val="pl-PL" w:eastAsia="en-US" w:bidi="ar-SA"/>
      </w:rPr>
    </w:lvl>
    <w:lvl w:ilvl="4" w:tplc="6AD29792">
      <w:numFmt w:val="bullet"/>
      <w:lvlText w:val="•"/>
      <w:lvlJc w:val="left"/>
      <w:pPr>
        <w:ind w:left="3826" w:hanging="360"/>
      </w:pPr>
      <w:rPr>
        <w:rFonts w:hint="default"/>
        <w:lang w:val="pl-PL" w:eastAsia="en-US" w:bidi="ar-SA"/>
      </w:rPr>
    </w:lvl>
    <w:lvl w:ilvl="5" w:tplc="372ABCCA">
      <w:numFmt w:val="bullet"/>
      <w:lvlText w:val="•"/>
      <w:lvlJc w:val="left"/>
      <w:pPr>
        <w:ind w:left="4577" w:hanging="360"/>
      </w:pPr>
      <w:rPr>
        <w:rFonts w:hint="default"/>
        <w:lang w:val="pl-PL" w:eastAsia="en-US" w:bidi="ar-SA"/>
      </w:rPr>
    </w:lvl>
    <w:lvl w:ilvl="6" w:tplc="43C068A4">
      <w:numFmt w:val="bullet"/>
      <w:lvlText w:val="•"/>
      <w:lvlJc w:val="left"/>
      <w:pPr>
        <w:ind w:left="5329" w:hanging="360"/>
      </w:pPr>
      <w:rPr>
        <w:rFonts w:hint="default"/>
        <w:lang w:val="pl-PL" w:eastAsia="en-US" w:bidi="ar-SA"/>
      </w:rPr>
    </w:lvl>
    <w:lvl w:ilvl="7" w:tplc="D04A224A">
      <w:numFmt w:val="bullet"/>
      <w:lvlText w:val="•"/>
      <w:lvlJc w:val="left"/>
      <w:pPr>
        <w:ind w:left="6080" w:hanging="360"/>
      </w:pPr>
      <w:rPr>
        <w:rFonts w:hint="default"/>
        <w:lang w:val="pl-PL" w:eastAsia="en-US" w:bidi="ar-SA"/>
      </w:rPr>
    </w:lvl>
    <w:lvl w:ilvl="8" w:tplc="F7B4702C">
      <w:numFmt w:val="bullet"/>
      <w:lvlText w:val="•"/>
      <w:lvlJc w:val="left"/>
      <w:pPr>
        <w:ind w:left="6832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EF03479"/>
    <w:multiLevelType w:val="hybridMultilevel"/>
    <w:tmpl w:val="A01CE2B2"/>
    <w:lvl w:ilvl="0" w:tplc="88163B5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74025FE">
      <w:numFmt w:val="bullet"/>
      <w:lvlText w:val="•"/>
      <w:lvlJc w:val="left"/>
      <w:pPr>
        <w:ind w:left="1589" w:hanging="360"/>
      </w:pPr>
      <w:rPr>
        <w:rFonts w:hint="default"/>
        <w:lang w:val="pl-PL" w:eastAsia="en-US" w:bidi="ar-SA"/>
      </w:rPr>
    </w:lvl>
    <w:lvl w:ilvl="2" w:tplc="0E1CA258">
      <w:numFmt w:val="bullet"/>
      <w:lvlText w:val="•"/>
      <w:lvlJc w:val="left"/>
      <w:pPr>
        <w:ind w:left="2339" w:hanging="360"/>
      </w:pPr>
      <w:rPr>
        <w:rFonts w:hint="default"/>
        <w:lang w:val="pl-PL" w:eastAsia="en-US" w:bidi="ar-SA"/>
      </w:rPr>
    </w:lvl>
    <w:lvl w:ilvl="3" w:tplc="9A507E56">
      <w:numFmt w:val="bullet"/>
      <w:lvlText w:val="•"/>
      <w:lvlJc w:val="left"/>
      <w:pPr>
        <w:ind w:left="3088" w:hanging="360"/>
      </w:pPr>
      <w:rPr>
        <w:rFonts w:hint="default"/>
        <w:lang w:val="pl-PL" w:eastAsia="en-US" w:bidi="ar-SA"/>
      </w:rPr>
    </w:lvl>
    <w:lvl w:ilvl="4" w:tplc="19A42E88">
      <w:numFmt w:val="bullet"/>
      <w:lvlText w:val="•"/>
      <w:lvlJc w:val="left"/>
      <w:pPr>
        <w:ind w:left="3838" w:hanging="360"/>
      </w:pPr>
      <w:rPr>
        <w:rFonts w:hint="default"/>
        <w:lang w:val="pl-PL" w:eastAsia="en-US" w:bidi="ar-SA"/>
      </w:rPr>
    </w:lvl>
    <w:lvl w:ilvl="5" w:tplc="65A26180">
      <w:numFmt w:val="bullet"/>
      <w:lvlText w:val="•"/>
      <w:lvlJc w:val="left"/>
      <w:pPr>
        <w:ind w:left="4587" w:hanging="360"/>
      </w:pPr>
      <w:rPr>
        <w:rFonts w:hint="default"/>
        <w:lang w:val="pl-PL" w:eastAsia="en-US" w:bidi="ar-SA"/>
      </w:rPr>
    </w:lvl>
    <w:lvl w:ilvl="6" w:tplc="FE046F10">
      <w:numFmt w:val="bullet"/>
      <w:lvlText w:val="•"/>
      <w:lvlJc w:val="left"/>
      <w:pPr>
        <w:ind w:left="5337" w:hanging="360"/>
      </w:pPr>
      <w:rPr>
        <w:rFonts w:hint="default"/>
        <w:lang w:val="pl-PL" w:eastAsia="en-US" w:bidi="ar-SA"/>
      </w:rPr>
    </w:lvl>
    <w:lvl w:ilvl="7" w:tplc="491C0892">
      <w:numFmt w:val="bullet"/>
      <w:lvlText w:val="•"/>
      <w:lvlJc w:val="left"/>
      <w:pPr>
        <w:ind w:left="6086" w:hanging="360"/>
      </w:pPr>
      <w:rPr>
        <w:rFonts w:hint="default"/>
        <w:lang w:val="pl-PL" w:eastAsia="en-US" w:bidi="ar-SA"/>
      </w:rPr>
    </w:lvl>
    <w:lvl w:ilvl="8" w:tplc="1C82262C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8203101"/>
    <w:multiLevelType w:val="hybridMultilevel"/>
    <w:tmpl w:val="4C6E6E6E"/>
    <w:lvl w:ilvl="0" w:tplc="0982260E">
      <w:start w:val="1"/>
      <w:numFmt w:val="decimal"/>
      <w:lvlText w:val="%1."/>
      <w:lvlJc w:val="left"/>
      <w:pPr>
        <w:ind w:left="825" w:hanging="36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 w:tplc="5C72F786">
      <w:numFmt w:val="bullet"/>
      <w:lvlText w:val="•"/>
      <w:lvlJc w:val="left"/>
      <w:pPr>
        <w:ind w:left="1571" w:hanging="360"/>
      </w:pPr>
      <w:rPr>
        <w:rFonts w:hint="default"/>
        <w:lang w:val="pl-PL" w:eastAsia="en-US" w:bidi="ar-SA"/>
      </w:rPr>
    </w:lvl>
    <w:lvl w:ilvl="2" w:tplc="5F106D86">
      <w:numFmt w:val="bullet"/>
      <w:lvlText w:val="•"/>
      <w:lvlJc w:val="left"/>
      <w:pPr>
        <w:ind w:left="2323" w:hanging="360"/>
      </w:pPr>
      <w:rPr>
        <w:rFonts w:hint="default"/>
        <w:lang w:val="pl-PL" w:eastAsia="en-US" w:bidi="ar-SA"/>
      </w:rPr>
    </w:lvl>
    <w:lvl w:ilvl="3" w:tplc="472CB8B2">
      <w:numFmt w:val="bullet"/>
      <w:lvlText w:val="•"/>
      <w:lvlJc w:val="left"/>
      <w:pPr>
        <w:ind w:left="3074" w:hanging="360"/>
      </w:pPr>
      <w:rPr>
        <w:rFonts w:hint="default"/>
        <w:lang w:val="pl-PL" w:eastAsia="en-US" w:bidi="ar-SA"/>
      </w:rPr>
    </w:lvl>
    <w:lvl w:ilvl="4" w:tplc="2744BB9C">
      <w:numFmt w:val="bullet"/>
      <w:lvlText w:val="•"/>
      <w:lvlJc w:val="left"/>
      <w:pPr>
        <w:ind w:left="3826" w:hanging="360"/>
      </w:pPr>
      <w:rPr>
        <w:rFonts w:hint="default"/>
        <w:lang w:val="pl-PL" w:eastAsia="en-US" w:bidi="ar-SA"/>
      </w:rPr>
    </w:lvl>
    <w:lvl w:ilvl="5" w:tplc="F30A8AF4">
      <w:numFmt w:val="bullet"/>
      <w:lvlText w:val="•"/>
      <w:lvlJc w:val="left"/>
      <w:pPr>
        <w:ind w:left="4577" w:hanging="360"/>
      </w:pPr>
      <w:rPr>
        <w:rFonts w:hint="default"/>
        <w:lang w:val="pl-PL" w:eastAsia="en-US" w:bidi="ar-SA"/>
      </w:rPr>
    </w:lvl>
    <w:lvl w:ilvl="6" w:tplc="23AA8EAA">
      <w:numFmt w:val="bullet"/>
      <w:lvlText w:val="•"/>
      <w:lvlJc w:val="left"/>
      <w:pPr>
        <w:ind w:left="5329" w:hanging="360"/>
      </w:pPr>
      <w:rPr>
        <w:rFonts w:hint="default"/>
        <w:lang w:val="pl-PL" w:eastAsia="en-US" w:bidi="ar-SA"/>
      </w:rPr>
    </w:lvl>
    <w:lvl w:ilvl="7" w:tplc="9364FCF8">
      <w:numFmt w:val="bullet"/>
      <w:lvlText w:val="•"/>
      <w:lvlJc w:val="left"/>
      <w:pPr>
        <w:ind w:left="6080" w:hanging="360"/>
      </w:pPr>
      <w:rPr>
        <w:rFonts w:hint="default"/>
        <w:lang w:val="pl-PL" w:eastAsia="en-US" w:bidi="ar-SA"/>
      </w:rPr>
    </w:lvl>
    <w:lvl w:ilvl="8" w:tplc="4048885C">
      <w:numFmt w:val="bullet"/>
      <w:lvlText w:val="•"/>
      <w:lvlJc w:val="left"/>
      <w:pPr>
        <w:ind w:left="6832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89E0945"/>
    <w:multiLevelType w:val="hybridMultilevel"/>
    <w:tmpl w:val="9FD07724"/>
    <w:lvl w:ilvl="0" w:tplc="0388F26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1032E4">
      <w:numFmt w:val="bullet"/>
      <w:lvlText w:val="•"/>
      <w:lvlJc w:val="left"/>
      <w:pPr>
        <w:ind w:left="1589" w:hanging="360"/>
      </w:pPr>
      <w:rPr>
        <w:rFonts w:hint="default"/>
        <w:lang w:val="pl-PL" w:eastAsia="en-US" w:bidi="ar-SA"/>
      </w:rPr>
    </w:lvl>
    <w:lvl w:ilvl="2" w:tplc="E034DDA8">
      <w:numFmt w:val="bullet"/>
      <w:lvlText w:val="•"/>
      <w:lvlJc w:val="left"/>
      <w:pPr>
        <w:ind w:left="2339" w:hanging="360"/>
      </w:pPr>
      <w:rPr>
        <w:rFonts w:hint="default"/>
        <w:lang w:val="pl-PL" w:eastAsia="en-US" w:bidi="ar-SA"/>
      </w:rPr>
    </w:lvl>
    <w:lvl w:ilvl="3" w:tplc="37B8F514">
      <w:numFmt w:val="bullet"/>
      <w:lvlText w:val="•"/>
      <w:lvlJc w:val="left"/>
      <w:pPr>
        <w:ind w:left="3088" w:hanging="360"/>
      </w:pPr>
      <w:rPr>
        <w:rFonts w:hint="default"/>
        <w:lang w:val="pl-PL" w:eastAsia="en-US" w:bidi="ar-SA"/>
      </w:rPr>
    </w:lvl>
    <w:lvl w:ilvl="4" w:tplc="8E8C2E1C">
      <w:numFmt w:val="bullet"/>
      <w:lvlText w:val="•"/>
      <w:lvlJc w:val="left"/>
      <w:pPr>
        <w:ind w:left="3838" w:hanging="360"/>
      </w:pPr>
      <w:rPr>
        <w:rFonts w:hint="default"/>
        <w:lang w:val="pl-PL" w:eastAsia="en-US" w:bidi="ar-SA"/>
      </w:rPr>
    </w:lvl>
    <w:lvl w:ilvl="5" w:tplc="73564A72">
      <w:numFmt w:val="bullet"/>
      <w:lvlText w:val="•"/>
      <w:lvlJc w:val="left"/>
      <w:pPr>
        <w:ind w:left="4587" w:hanging="360"/>
      </w:pPr>
      <w:rPr>
        <w:rFonts w:hint="default"/>
        <w:lang w:val="pl-PL" w:eastAsia="en-US" w:bidi="ar-SA"/>
      </w:rPr>
    </w:lvl>
    <w:lvl w:ilvl="6" w:tplc="8AA460B6">
      <w:numFmt w:val="bullet"/>
      <w:lvlText w:val="•"/>
      <w:lvlJc w:val="left"/>
      <w:pPr>
        <w:ind w:left="5337" w:hanging="360"/>
      </w:pPr>
      <w:rPr>
        <w:rFonts w:hint="default"/>
        <w:lang w:val="pl-PL" w:eastAsia="en-US" w:bidi="ar-SA"/>
      </w:rPr>
    </w:lvl>
    <w:lvl w:ilvl="7" w:tplc="81E232DA">
      <w:numFmt w:val="bullet"/>
      <w:lvlText w:val="•"/>
      <w:lvlJc w:val="left"/>
      <w:pPr>
        <w:ind w:left="6086" w:hanging="360"/>
      </w:pPr>
      <w:rPr>
        <w:rFonts w:hint="default"/>
        <w:lang w:val="pl-PL" w:eastAsia="en-US" w:bidi="ar-SA"/>
      </w:rPr>
    </w:lvl>
    <w:lvl w:ilvl="8" w:tplc="1D8619EA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E932A6F"/>
    <w:multiLevelType w:val="hybridMultilevel"/>
    <w:tmpl w:val="4156E10C"/>
    <w:lvl w:ilvl="0" w:tplc="0BBA2674">
      <w:start w:val="1"/>
      <w:numFmt w:val="decimal"/>
      <w:lvlText w:val="%1."/>
      <w:lvlJc w:val="left"/>
      <w:pPr>
        <w:ind w:left="862" w:hanging="361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4"/>
        <w:szCs w:val="24"/>
        <w:lang w:val="pl-PL" w:eastAsia="en-US" w:bidi="ar-SA"/>
      </w:rPr>
    </w:lvl>
    <w:lvl w:ilvl="1" w:tplc="A35ED95A">
      <w:start w:val="2"/>
      <w:numFmt w:val="decimal"/>
      <w:lvlText w:val="%2."/>
      <w:lvlJc w:val="left"/>
      <w:pPr>
        <w:ind w:left="1130" w:hanging="22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2" w:tplc="F06600E4">
      <w:numFmt w:val="bullet"/>
      <w:lvlText w:val="•"/>
      <w:lvlJc w:val="left"/>
      <w:pPr>
        <w:ind w:left="2052" w:hanging="221"/>
      </w:pPr>
      <w:rPr>
        <w:rFonts w:hint="default"/>
        <w:lang w:val="pl-PL" w:eastAsia="en-US" w:bidi="ar-SA"/>
      </w:rPr>
    </w:lvl>
    <w:lvl w:ilvl="3" w:tplc="64A69D88">
      <w:numFmt w:val="bullet"/>
      <w:lvlText w:val="•"/>
      <w:lvlJc w:val="left"/>
      <w:pPr>
        <w:ind w:left="2965" w:hanging="221"/>
      </w:pPr>
      <w:rPr>
        <w:rFonts w:hint="default"/>
        <w:lang w:val="pl-PL" w:eastAsia="en-US" w:bidi="ar-SA"/>
      </w:rPr>
    </w:lvl>
    <w:lvl w:ilvl="4" w:tplc="E4B24392">
      <w:numFmt w:val="bullet"/>
      <w:lvlText w:val="•"/>
      <w:lvlJc w:val="left"/>
      <w:pPr>
        <w:ind w:left="3878" w:hanging="221"/>
      </w:pPr>
      <w:rPr>
        <w:rFonts w:hint="default"/>
        <w:lang w:val="pl-PL" w:eastAsia="en-US" w:bidi="ar-SA"/>
      </w:rPr>
    </w:lvl>
    <w:lvl w:ilvl="5" w:tplc="BC743998">
      <w:numFmt w:val="bullet"/>
      <w:lvlText w:val="•"/>
      <w:lvlJc w:val="left"/>
      <w:pPr>
        <w:ind w:left="4790" w:hanging="221"/>
      </w:pPr>
      <w:rPr>
        <w:rFonts w:hint="default"/>
        <w:lang w:val="pl-PL" w:eastAsia="en-US" w:bidi="ar-SA"/>
      </w:rPr>
    </w:lvl>
    <w:lvl w:ilvl="6" w:tplc="CA8AA1D8">
      <w:numFmt w:val="bullet"/>
      <w:lvlText w:val="•"/>
      <w:lvlJc w:val="left"/>
      <w:pPr>
        <w:ind w:left="5703" w:hanging="221"/>
      </w:pPr>
      <w:rPr>
        <w:rFonts w:hint="default"/>
        <w:lang w:val="pl-PL" w:eastAsia="en-US" w:bidi="ar-SA"/>
      </w:rPr>
    </w:lvl>
    <w:lvl w:ilvl="7" w:tplc="488A4440">
      <w:numFmt w:val="bullet"/>
      <w:lvlText w:val="•"/>
      <w:lvlJc w:val="left"/>
      <w:pPr>
        <w:ind w:left="6616" w:hanging="221"/>
      </w:pPr>
      <w:rPr>
        <w:rFonts w:hint="default"/>
        <w:lang w:val="pl-PL" w:eastAsia="en-US" w:bidi="ar-SA"/>
      </w:rPr>
    </w:lvl>
    <w:lvl w:ilvl="8" w:tplc="BADC112A">
      <w:numFmt w:val="bullet"/>
      <w:lvlText w:val="•"/>
      <w:lvlJc w:val="left"/>
      <w:pPr>
        <w:ind w:left="7528" w:hanging="221"/>
      </w:pPr>
      <w:rPr>
        <w:rFonts w:hint="default"/>
        <w:lang w:val="pl-PL" w:eastAsia="en-US" w:bidi="ar-SA"/>
      </w:rPr>
    </w:lvl>
  </w:abstractNum>
  <w:abstractNum w:abstractNumId="5" w15:restartNumberingAfterBreak="0">
    <w:nsid w:val="269E35B3"/>
    <w:multiLevelType w:val="hybridMultilevel"/>
    <w:tmpl w:val="C14AE086"/>
    <w:lvl w:ilvl="0" w:tplc="FAB0C148">
      <w:start w:val="2"/>
      <w:numFmt w:val="decimal"/>
      <w:lvlText w:val="%1."/>
      <w:lvlJc w:val="left"/>
      <w:pPr>
        <w:ind w:left="830" w:hanging="36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 w:tplc="73981ABC">
      <w:numFmt w:val="bullet"/>
      <w:lvlText w:val="•"/>
      <w:lvlJc w:val="left"/>
      <w:pPr>
        <w:ind w:left="1589" w:hanging="360"/>
      </w:pPr>
      <w:rPr>
        <w:rFonts w:hint="default"/>
        <w:lang w:val="pl-PL" w:eastAsia="en-US" w:bidi="ar-SA"/>
      </w:rPr>
    </w:lvl>
    <w:lvl w:ilvl="2" w:tplc="09B018C8">
      <w:numFmt w:val="bullet"/>
      <w:lvlText w:val="•"/>
      <w:lvlJc w:val="left"/>
      <w:pPr>
        <w:ind w:left="2339" w:hanging="360"/>
      </w:pPr>
      <w:rPr>
        <w:rFonts w:hint="default"/>
        <w:lang w:val="pl-PL" w:eastAsia="en-US" w:bidi="ar-SA"/>
      </w:rPr>
    </w:lvl>
    <w:lvl w:ilvl="3" w:tplc="3064DF10">
      <w:numFmt w:val="bullet"/>
      <w:lvlText w:val="•"/>
      <w:lvlJc w:val="left"/>
      <w:pPr>
        <w:ind w:left="3088" w:hanging="360"/>
      </w:pPr>
      <w:rPr>
        <w:rFonts w:hint="default"/>
        <w:lang w:val="pl-PL" w:eastAsia="en-US" w:bidi="ar-SA"/>
      </w:rPr>
    </w:lvl>
    <w:lvl w:ilvl="4" w:tplc="FE440482">
      <w:numFmt w:val="bullet"/>
      <w:lvlText w:val="•"/>
      <w:lvlJc w:val="left"/>
      <w:pPr>
        <w:ind w:left="3838" w:hanging="360"/>
      </w:pPr>
      <w:rPr>
        <w:rFonts w:hint="default"/>
        <w:lang w:val="pl-PL" w:eastAsia="en-US" w:bidi="ar-SA"/>
      </w:rPr>
    </w:lvl>
    <w:lvl w:ilvl="5" w:tplc="2E54D9DA">
      <w:numFmt w:val="bullet"/>
      <w:lvlText w:val="•"/>
      <w:lvlJc w:val="left"/>
      <w:pPr>
        <w:ind w:left="4587" w:hanging="360"/>
      </w:pPr>
      <w:rPr>
        <w:rFonts w:hint="default"/>
        <w:lang w:val="pl-PL" w:eastAsia="en-US" w:bidi="ar-SA"/>
      </w:rPr>
    </w:lvl>
    <w:lvl w:ilvl="6" w:tplc="2D80DEC6">
      <w:numFmt w:val="bullet"/>
      <w:lvlText w:val="•"/>
      <w:lvlJc w:val="left"/>
      <w:pPr>
        <w:ind w:left="5337" w:hanging="360"/>
      </w:pPr>
      <w:rPr>
        <w:rFonts w:hint="default"/>
        <w:lang w:val="pl-PL" w:eastAsia="en-US" w:bidi="ar-SA"/>
      </w:rPr>
    </w:lvl>
    <w:lvl w:ilvl="7" w:tplc="E85A63E4">
      <w:numFmt w:val="bullet"/>
      <w:lvlText w:val="•"/>
      <w:lvlJc w:val="left"/>
      <w:pPr>
        <w:ind w:left="6086" w:hanging="360"/>
      </w:pPr>
      <w:rPr>
        <w:rFonts w:hint="default"/>
        <w:lang w:val="pl-PL" w:eastAsia="en-US" w:bidi="ar-SA"/>
      </w:rPr>
    </w:lvl>
    <w:lvl w:ilvl="8" w:tplc="8446CFEC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2A996C52"/>
    <w:multiLevelType w:val="hybridMultilevel"/>
    <w:tmpl w:val="8AD8F86A"/>
    <w:lvl w:ilvl="0" w:tplc="8B92FFDA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ECC7AB8">
      <w:numFmt w:val="bullet"/>
      <w:lvlText w:val="•"/>
      <w:lvlJc w:val="left"/>
      <w:pPr>
        <w:ind w:left="1589" w:hanging="360"/>
      </w:pPr>
      <w:rPr>
        <w:rFonts w:hint="default"/>
        <w:lang w:val="pl-PL" w:eastAsia="en-US" w:bidi="ar-SA"/>
      </w:rPr>
    </w:lvl>
    <w:lvl w:ilvl="2" w:tplc="764EFAD2">
      <w:numFmt w:val="bullet"/>
      <w:lvlText w:val="•"/>
      <w:lvlJc w:val="left"/>
      <w:pPr>
        <w:ind w:left="2339" w:hanging="360"/>
      </w:pPr>
      <w:rPr>
        <w:rFonts w:hint="default"/>
        <w:lang w:val="pl-PL" w:eastAsia="en-US" w:bidi="ar-SA"/>
      </w:rPr>
    </w:lvl>
    <w:lvl w:ilvl="3" w:tplc="FB24560A">
      <w:numFmt w:val="bullet"/>
      <w:lvlText w:val="•"/>
      <w:lvlJc w:val="left"/>
      <w:pPr>
        <w:ind w:left="3088" w:hanging="360"/>
      </w:pPr>
      <w:rPr>
        <w:rFonts w:hint="default"/>
        <w:lang w:val="pl-PL" w:eastAsia="en-US" w:bidi="ar-SA"/>
      </w:rPr>
    </w:lvl>
    <w:lvl w:ilvl="4" w:tplc="10C6D3EA">
      <w:numFmt w:val="bullet"/>
      <w:lvlText w:val="•"/>
      <w:lvlJc w:val="left"/>
      <w:pPr>
        <w:ind w:left="3838" w:hanging="360"/>
      </w:pPr>
      <w:rPr>
        <w:rFonts w:hint="default"/>
        <w:lang w:val="pl-PL" w:eastAsia="en-US" w:bidi="ar-SA"/>
      </w:rPr>
    </w:lvl>
    <w:lvl w:ilvl="5" w:tplc="40A8C8A8">
      <w:numFmt w:val="bullet"/>
      <w:lvlText w:val="•"/>
      <w:lvlJc w:val="left"/>
      <w:pPr>
        <w:ind w:left="4587" w:hanging="360"/>
      </w:pPr>
      <w:rPr>
        <w:rFonts w:hint="default"/>
        <w:lang w:val="pl-PL" w:eastAsia="en-US" w:bidi="ar-SA"/>
      </w:rPr>
    </w:lvl>
    <w:lvl w:ilvl="6" w:tplc="76B2294C">
      <w:numFmt w:val="bullet"/>
      <w:lvlText w:val="•"/>
      <w:lvlJc w:val="left"/>
      <w:pPr>
        <w:ind w:left="5337" w:hanging="360"/>
      </w:pPr>
      <w:rPr>
        <w:rFonts w:hint="default"/>
        <w:lang w:val="pl-PL" w:eastAsia="en-US" w:bidi="ar-SA"/>
      </w:rPr>
    </w:lvl>
    <w:lvl w:ilvl="7" w:tplc="CC067FBA">
      <w:numFmt w:val="bullet"/>
      <w:lvlText w:val="•"/>
      <w:lvlJc w:val="left"/>
      <w:pPr>
        <w:ind w:left="6086" w:hanging="360"/>
      </w:pPr>
      <w:rPr>
        <w:rFonts w:hint="default"/>
        <w:lang w:val="pl-PL" w:eastAsia="en-US" w:bidi="ar-SA"/>
      </w:rPr>
    </w:lvl>
    <w:lvl w:ilvl="8" w:tplc="6352C788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E5D2CB8"/>
    <w:multiLevelType w:val="hybridMultilevel"/>
    <w:tmpl w:val="88FEE8C8"/>
    <w:lvl w:ilvl="0" w:tplc="E1D64AE4">
      <w:numFmt w:val="bullet"/>
      <w:lvlText w:val=""/>
      <w:lvlJc w:val="left"/>
      <w:pPr>
        <w:ind w:left="5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32CF42A">
      <w:numFmt w:val="bullet"/>
      <w:lvlText w:val="•"/>
      <w:lvlJc w:val="left"/>
      <w:pPr>
        <w:ind w:left="1319" w:hanging="360"/>
      </w:pPr>
      <w:rPr>
        <w:rFonts w:hint="default"/>
        <w:lang w:val="pl-PL" w:eastAsia="en-US" w:bidi="ar-SA"/>
      </w:rPr>
    </w:lvl>
    <w:lvl w:ilvl="2" w:tplc="B4E4445E">
      <w:numFmt w:val="bullet"/>
      <w:lvlText w:val="•"/>
      <w:lvlJc w:val="left"/>
      <w:pPr>
        <w:ind w:left="2099" w:hanging="360"/>
      </w:pPr>
      <w:rPr>
        <w:rFonts w:hint="default"/>
        <w:lang w:val="pl-PL" w:eastAsia="en-US" w:bidi="ar-SA"/>
      </w:rPr>
    </w:lvl>
    <w:lvl w:ilvl="3" w:tplc="4DC29C60">
      <w:numFmt w:val="bullet"/>
      <w:lvlText w:val="•"/>
      <w:lvlJc w:val="left"/>
      <w:pPr>
        <w:ind w:left="2878" w:hanging="360"/>
      </w:pPr>
      <w:rPr>
        <w:rFonts w:hint="default"/>
        <w:lang w:val="pl-PL" w:eastAsia="en-US" w:bidi="ar-SA"/>
      </w:rPr>
    </w:lvl>
    <w:lvl w:ilvl="4" w:tplc="AC362B60">
      <w:numFmt w:val="bullet"/>
      <w:lvlText w:val="•"/>
      <w:lvlJc w:val="left"/>
      <w:pPr>
        <w:ind w:left="3658" w:hanging="360"/>
      </w:pPr>
      <w:rPr>
        <w:rFonts w:hint="default"/>
        <w:lang w:val="pl-PL" w:eastAsia="en-US" w:bidi="ar-SA"/>
      </w:rPr>
    </w:lvl>
    <w:lvl w:ilvl="5" w:tplc="4A4EEF7C">
      <w:numFmt w:val="bullet"/>
      <w:lvlText w:val="•"/>
      <w:lvlJc w:val="left"/>
      <w:pPr>
        <w:ind w:left="4437" w:hanging="360"/>
      </w:pPr>
      <w:rPr>
        <w:rFonts w:hint="default"/>
        <w:lang w:val="pl-PL" w:eastAsia="en-US" w:bidi="ar-SA"/>
      </w:rPr>
    </w:lvl>
    <w:lvl w:ilvl="6" w:tplc="0B6C94AC">
      <w:numFmt w:val="bullet"/>
      <w:lvlText w:val="•"/>
      <w:lvlJc w:val="left"/>
      <w:pPr>
        <w:ind w:left="5217" w:hanging="360"/>
      </w:pPr>
      <w:rPr>
        <w:rFonts w:hint="default"/>
        <w:lang w:val="pl-PL" w:eastAsia="en-US" w:bidi="ar-SA"/>
      </w:rPr>
    </w:lvl>
    <w:lvl w:ilvl="7" w:tplc="F2CC1220">
      <w:numFmt w:val="bullet"/>
      <w:lvlText w:val="•"/>
      <w:lvlJc w:val="left"/>
      <w:pPr>
        <w:ind w:left="5996" w:hanging="360"/>
      </w:pPr>
      <w:rPr>
        <w:rFonts w:hint="default"/>
        <w:lang w:val="pl-PL" w:eastAsia="en-US" w:bidi="ar-SA"/>
      </w:rPr>
    </w:lvl>
    <w:lvl w:ilvl="8" w:tplc="BA64FF68">
      <w:numFmt w:val="bullet"/>
      <w:lvlText w:val="•"/>
      <w:lvlJc w:val="left"/>
      <w:pPr>
        <w:ind w:left="6776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627D2E50"/>
    <w:multiLevelType w:val="hybridMultilevel"/>
    <w:tmpl w:val="E40C6368"/>
    <w:lvl w:ilvl="0" w:tplc="222EB140">
      <w:numFmt w:val="bullet"/>
      <w:lvlText w:val="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BDAEEAE">
      <w:numFmt w:val="bullet"/>
      <w:lvlText w:val="•"/>
      <w:lvlJc w:val="left"/>
      <w:pPr>
        <w:ind w:left="1589" w:hanging="360"/>
      </w:pPr>
      <w:rPr>
        <w:rFonts w:hint="default"/>
        <w:lang w:val="pl-PL" w:eastAsia="en-US" w:bidi="ar-SA"/>
      </w:rPr>
    </w:lvl>
    <w:lvl w:ilvl="2" w:tplc="1E2823D8">
      <w:numFmt w:val="bullet"/>
      <w:lvlText w:val="•"/>
      <w:lvlJc w:val="left"/>
      <w:pPr>
        <w:ind w:left="2339" w:hanging="360"/>
      </w:pPr>
      <w:rPr>
        <w:rFonts w:hint="default"/>
        <w:lang w:val="pl-PL" w:eastAsia="en-US" w:bidi="ar-SA"/>
      </w:rPr>
    </w:lvl>
    <w:lvl w:ilvl="3" w:tplc="8AB0F126">
      <w:numFmt w:val="bullet"/>
      <w:lvlText w:val="•"/>
      <w:lvlJc w:val="left"/>
      <w:pPr>
        <w:ind w:left="3088" w:hanging="360"/>
      </w:pPr>
      <w:rPr>
        <w:rFonts w:hint="default"/>
        <w:lang w:val="pl-PL" w:eastAsia="en-US" w:bidi="ar-SA"/>
      </w:rPr>
    </w:lvl>
    <w:lvl w:ilvl="4" w:tplc="CC2060DA">
      <w:numFmt w:val="bullet"/>
      <w:lvlText w:val="•"/>
      <w:lvlJc w:val="left"/>
      <w:pPr>
        <w:ind w:left="3838" w:hanging="360"/>
      </w:pPr>
      <w:rPr>
        <w:rFonts w:hint="default"/>
        <w:lang w:val="pl-PL" w:eastAsia="en-US" w:bidi="ar-SA"/>
      </w:rPr>
    </w:lvl>
    <w:lvl w:ilvl="5" w:tplc="0B6A267A">
      <w:numFmt w:val="bullet"/>
      <w:lvlText w:val="•"/>
      <w:lvlJc w:val="left"/>
      <w:pPr>
        <w:ind w:left="4587" w:hanging="360"/>
      </w:pPr>
      <w:rPr>
        <w:rFonts w:hint="default"/>
        <w:lang w:val="pl-PL" w:eastAsia="en-US" w:bidi="ar-SA"/>
      </w:rPr>
    </w:lvl>
    <w:lvl w:ilvl="6" w:tplc="6A04A816">
      <w:numFmt w:val="bullet"/>
      <w:lvlText w:val="•"/>
      <w:lvlJc w:val="left"/>
      <w:pPr>
        <w:ind w:left="5337" w:hanging="360"/>
      </w:pPr>
      <w:rPr>
        <w:rFonts w:hint="default"/>
        <w:lang w:val="pl-PL" w:eastAsia="en-US" w:bidi="ar-SA"/>
      </w:rPr>
    </w:lvl>
    <w:lvl w:ilvl="7" w:tplc="D494CC9A">
      <w:numFmt w:val="bullet"/>
      <w:lvlText w:val="•"/>
      <w:lvlJc w:val="left"/>
      <w:pPr>
        <w:ind w:left="6086" w:hanging="360"/>
      </w:pPr>
      <w:rPr>
        <w:rFonts w:hint="default"/>
        <w:lang w:val="pl-PL" w:eastAsia="en-US" w:bidi="ar-SA"/>
      </w:rPr>
    </w:lvl>
    <w:lvl w:ilvl="8" w:tplc="A5E60D58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63207CBD"/>
    <w:multiLevelType w:val="hybridMultilevel"/>
    <w:tmpl w:val="45F65F42"/>
    <w:lvl w:ilvl="0" w:tplc="BBC4FBCC">
      <w:start w:val="1"/>
      <w:numFmt w:val="decimal"/>
      <w:lvlText w:val="%1."/>
      <w:lvlJc w:val="left"/>
      <w:pPr>
        <w:ind w:left="862" w:hanging="73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713222B8">
      <w:numFmt w:val="bullet"/>
      <w:lvlText w:val="•"/>
      <w:lvlJc w:val="left"/>
      <w:pPr>
        <w:ind w:left="1709" w:hanging="731"/>
      </w:pPr>
      <w:rPr>
        <w:rFonts w:hint="default"/>
        <w:lang w:val="pl-PL" w:eastAsia="en-US" w:bidi="ar-SA"/>
      </w:rPr>
    </w:lvl>
    <w:lvl w:ilvl="2" w:tplc="648E23E0">
      <w:numFmt w:val="bullet"/>
      <w:lvlText w:val="•"/>
      <w:lvlJc w:val="left"/>
      <w:pPr>
        <w:ind w:left="2558" w:hanging="731"/>
      </w:pPr>
      <w:rPr>
        <w:rFonts w:hint="default"/>
        <w:lang w:val="pl-PL" w:eastAsia="en-US" w:bidi="ar-SA"/>
      </w:rPr>
    </w:lvl>
    <w:lvl w:ilvl="3" w:tplc="A3520876">
      <w:numFmt w:val="bullet"/>
      <w:lvlText w:val="•"/>
      <w:lvlJc w:val="left"/>
      <w:pPr>
        <w:ind w:left="3408" w:hanging="731"/>
      </w:pPr>
      <w:rPr>
        <w:rFonts w:hint="default"/>
        <w:lang w:val="pl-PL" w:eastAsia="en-US" w:bidi="ar-SA"/>
      </w:rPr>
    </w:lvl>
    <w:lvl w:ilvl="4" w:tplc="E8801630">
      <w:numFmt w:val="bullet"/>
      <w:lvlText w:val="•"/>
      <w:lvlJc w:val="left"/>
      <w:pPr>
        <w:ind w:left="4257" w:hanging="731"/>
      </w:pPr>
      <w:rPr>
        <w:rFonts w:hint="default"/>
        <w:lang w:val="pl-PL" w:eastAsia="en-US" w:bidi="ar-SA"/>
      </w:rPr>
    </w:lvl>
    <w:lvl w:ilvl="5" w:tplc="AECEB56E">
      <w:numFmt w:val="bullet"/>
      <w:lvlText w:val="•"/>
      <w:lvlJc w:val="left"/>
      <w:pPr>
        <w:ind w:left="5107" w:hanging="731"/>
      </w:pPr>
      <w:rPr>
        <w:rFonts w:hint="default"/>
        <w:lang w:val="pl-PL" w:eastAsia="en-US" w:bidi="ar-SA"/>
      </w:rPr>
    </w:lvl>
    <w:lvl w:ilvl="6" w:tplc="EC82CA6E">
      <w:numFmt w:val="bullet"/>
      <w:lvlText w:val="•"/>
      <w:lvlJc w:val="left"/>
      <w:pPr>
        <w:ind w:left="5956" w:hanging="731"/>
      </w:pPr>
      <w:rPr>
        <w:rFonts w:hint="default"/>
        <w:lang w:val="pl-PL" w:eastAsia="en-US" w:bidi="ar-SA"/>
      </w:rPr>
    </w:lvl>
    <w:lvl w:ilvl="7" w:tplc="8118D9CE">
      <w:numFmt w:val="bullet"/>
      <w:lvlText w:val="•"/>
      <w:lvlJc w:val="left"/>
      <w:pPr>
        <w:ind w:left="6805" w:hanging="731"/>
      </w:pPr>
      <w:rPr>
        <w:rFonts w:hint="default"/>
        <w:lang w:val="pl-PL" w:eastAsia="en-US" w:bidi="ar-SA"/>
      </w:rPr>
    </w:lvl>
    <w:lvl w:ilvl="8" w:tplc="63BCBC52">
      <w:numFmt w:val="bullet"/>
      <w:lvlText w:val="•"/>
      <w:lvlJc w:val="left"/>
      <w:pPr>
        <w:ind w:left="7655" w:hanging="731"/>
      </w:pPr>
      <w:rPr>
        <w:rFonts w:hint="default"/>
        <w:lang w:val="pl-PL" w:eastAsia="en-US" w:bidi="ar-SA"/>
      </w:rPr>
    </w:lvl>
  </w:abstractNum>
  <w:abstractNum w:abstractNumId="10" w15:restartNumberingAfterBreak="0">
    <w:nsid w:val="6A1C153C"/>
    <w:multiLevelType w:val="hybridMultilevel"/>
    <w:tmpl w:val="825211B6"/>
    <w:lvl w:ilvl="0" w:tplc="D54094AE">
      <w:start w:val="1"/>
      <w:numFmt w:val="decimal"/>
      <w:lvlText w:val="%1."/>
      <w:lvlJc w:val="left"/>
      <w:pPr>
        <w:ind w:left="825" w:hanging="36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 w:tplc="74FAFC94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18AEF2E">
      <w:numFmt w:val="bullet"/>
      <w:lvlText w:val="•"/>
      <w:lvlJc w:val="left"/>
      <w:pPr>
        <w:ind w:left="2323" w:hanging="360"/>
      </w:pPr>
      <w:rPr>
        <w:rFonts w:hint="default"/>
        <w:lang w:val="pl-PL" w:eastAsia="en-US" w:bidi="ar-SA"/>
      </w:rPr>
    </w:lvl>
    <w:lvl w:ilvl="3" w:tplc="812ACF18">
      <w:numFmt w:val="bullet"/>
      <w:lvlText w:val="•"/>
      <w:lvlJc w:val="left"/>
      <w:pPr>
        <w:ind w:left="3074" w:hanging="360"/>
      </w:pPr>
      <w:rPr>
        <w:rFonts w:hint="default"/>
        <w:lang w:val="pl-PL" w:eastAsia="en-US" w:bidi="ar-SA"/>
      </w:rPr>
    </w:lvl>
    <w:lvl w:ilvl="4" w:tplc="7160CBA2">
      <w:numFmt w:val="bullet"/>
      <w:lvlText w:val="•"/>
      <w:lvlJc w:val="left"/>
      <w:pPr>
        <w:ind w:left="3826" w:hanging="360"/>
      </w:pPr>
      <w:rPr>
        <w:rFonts w:hint="default"/>
        <w:lang w:val="pl-PL" w:eastAsia="en-US" w:bidi="ar-SA"/>
      </w:rPr>
    </w:lvl>
    <w:lvl w:ilvl="5" w:tplc="A7A032EE">
      <w:numFmt w:val="bullet"/>
      <w:lvlText w:val="•"/>
      <w:lvlJc w:val="left"/>
      <w:pPr>
        <w:ind w:left="4577" w:hanging="360"/>
      </w:pPr>
      <w:rPr>
        <w:rFonts w:hint="default"/>
        <w:lang w:val="pl-PL" w:eastAsia="en-US" w:bidi="ar-SA"/>
      </w:rPr>
    </w:lvl>
    <w:lvl w:ilvl="6" w:tplc="4B92AC98">
      <w:numFmt w:val="bullet"/>
      <w:lvlText w:val="•"/>
      <w:lvlJc w:val="left"/>
      <w:pPr>
        <w:ind w:left="5329" w:hanging="360"/>
      </w:pPr>
      <w:rPr>
        <w:rFonts w:hint="default"/>
        <w:lang w:val="pl-PL" w:eastAsia="en-US" w:bidi="ar-SA"/>
      </w:rPr>
    </w:lvl>
    <w:lvl w:ilvl="7" w:tplc="DBF8515A">
      <w:numFmt w:val="bullet"/>
      <w:lvlText w:val="•"/>
      <w:lvlJc w:val="left"/>
      <w:pPr>
        <w:ind w:left="6080" w:hanging="360"/>
      </w:pPr>
      <w:rPr>
        <w:rFonts w:hint="default"/>
        <w:lang w:val="pl-PL" w:eastAsia="en-US" w:bidi="ar-SA"/>
      </w:rPr>
    </w:lvl>
    <w:lvl w:ilvl="8" w:tplc="50A8A1D6">
      <w:numFmt w:val="bullet"/>
      <w:lvlText w:val="•"/>
      <w:lvlJc w:val="left"/>
      <w:pPr>
        <w:ind w:left="6832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75686396"/>
    <w:multiLevelType w:val="hybridMultilevel"/>
    <w:tmpl w:val="BE101C04"/>
    <w:lvl w:ilvl="0" w:tplc="18224112">
      <w:start w:val="1"/>
      <w:numFmt w:val="decimal"/>
      <w:lvlText w:val="%1."/>
      <w:lvlJc w:val="left"/>
      <w:pPr>
        <w:ind w:left="259" w:hanging="22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 w:tplc="DA466742">
      <w:numFmt w:val="bullet"/>
      <w:lvlText w:val="•"/>
      <w:lvlJc w:val="left"/>
      <w:pPr>
        <w:ind w:left="1067" w:hanging="221"/>
      </w:pPr>
      <w:rPr>
        <w:rFonts w:hint="default"/>
        <w:lang w:val="pl-PL" w:eastAsia="en-US" w:bidi="ar-SA"/>
      </w:rPr>
    </w:lvl>
    <w:lvl w:ilvl="2" w:tplc="E3FE1978">
      <w:numFmt w:val="bullet"/>
      <w:lvlText w:val="•"/>
      <w:lvlJc w:val="left"/>
      <w:pPr>
        <w:ind w:left="1875" w:hanging="221"/>
      </w:pPr>
      <w:rPr>
        <w:rFonts w:hint="default"/>
        <w:lang w:val="pl-PL" w:eastAsia="en-US" w:bidi="ar-SA"/>
      </w:rPr>
    </w:lvl>
    <w:lvl w:ilvl="3" w:tplc="673A7684">
      <w:numFmt w:val="bullet"/>
      <w:lvlText w:val="•"/>
      <w:lvlJc w:val="left"/>
      <w:pPr>
        <w:ind w:left="2682" w:hanging="221"/>
      </w:pPr>
      <w:rPr>
        <w:rFonts w:hint="default"/>
        <w:lang w:val="pl-PL" w:eastAsia="en-US" w:bidi="ar-SA"/>
      </w:rPr>
    </w:lvl>
    <w:lvl w:ilvl="4" w:tplc="3C0261F0">
      <w:numFmt w:val="bullet"/>
      <w:lvlText w:val="•"/>
      <w:lvlJc w:val="left"/>
      <w:pPr>
        <w:ind w:left="3490" w:hanging="221"/>
      </w:pPr>
      <w:rPr>
        <w:rFonts w:hint="default"/>
        <w:lang w:val="pl-PL" w:eastAsia="en-US" w:bidi="ar-SA"/>
      </w:rPr>
    </w:lvl>
    <w:lvl w:ilvl="5" w:tplc="A47830AC">
      <w:numFmt w:val="bullet"/>
      <w:lvlText w:val="•"/>
      <w:lvlJc w:val="left"/>
      <w:pPr>
        <w:ind w:left="4297" w:hanging="221"/>
      </w:pPr>
      <w:rPr>
        <w:rFonts w:hint="default"/>
        <w:lang w:val="pl-PL" w:eastAsia="en-US" w:bidi="ar-SA"/>
      </w:rPr>
    </w:lvl>
    <w:lvl w:ilvl="6" w:tplc="A3C2C7E6">
      <w:numFmt w:val="bullet"/>
      <w:lvlText w:val="•"/>
      <w:lvlJc w:val="left"/>
      <w:pPr>
        <w:ind w:left="5105" w:hanging="221"/>
      </w:pPr>
      <w:rPr>
        <w:rFonts w:hint="default"/>
        <w:lang w:val="pl-PL" w:eastAsia="en-US" w:bidi="ar-SA"/>
      </w:rPr>
    </w:lvl>
    <w:lvl w:ilvl="7" w:tplc="7F708E82">
      <w:numFmt w:val="bullet"/>
      <w:lvlText w:val="•"/>
      <w:lvlJc w:val="left"/>
      <w:pPr>
        <w:ind w:left="5912" w:hanging="221"/>
      </w:pPr>
      <w:rPr>
        <w:rFonts w:hint="default"/>
        <w:lang w:val="pl-PL" w:eastAsia="en-US" w:bidi="ar-SA"/>
      </w:rPr>
    </w:lvl>
    <w:lvl w:ilvl="8" w:tplc="84624624">
      <w:numFmt w:val="bullet"/>
      <w:lvlText w:val="•"/>
      <w:lvlJc w:val="left"/>
      <w:pPr>
        <w:ind w:left="6720" w:hanging="221"/>
      </w:pPr>
      <w:rPr>
        <w:rFonts w:hint="default"/>
        <w:lang w:val="pl-PL" w:eastAsia="en-US" w:bidi="ar-SA"/>
      </w:rPr>
    </w:lvl>
  </w:abstractNum>
  <w:abstractNum w:abstractNumId="12" w15:restartNumberingAfterBreak="0">
    <w:nsid w:val="7E4B561E"/>
    <w:multiLevelType w:val="hybridMultilevel"/>
    <w:tmpl w:val="1B4CA9DE"/>
    <w:lvl w:ilvl="0" w:tplc="23FCF5D6">
      <w:numFmt w:val="bullet"/>
      <w:lvlText w:val="-"/>
      <w:lvlJc w:val="left"/>
      <w:pPr>
        <w:ind w:left="815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2BEFF00">
      <w:numFmt w:val="bullet"/>
      <w:lvlText w:val="•"/>
      <w:lvlJc w:val="left"/>
      <w:pPr>
        <w:ind w:left="1571" w:hanging="360"/>
      </w:pPr>
      <w:rPr>
        <w:rFonts w:hint="default"/>
        <w:lang w:val="pl-PL" w:eastAsia="en-US" w:bidi="ar-SA"/>
      </w:rPr>
    </w:lvl>
    <w:lvl w:ilvl="2" w:tplc="40C8B9D0">
      <w:numFmt w:val="bullet"/>
      <w:lvlText w:val="•"/>
      <w:lvlJc w:val="left"/>
      <w:pPr>
        <w:ind w:left="2323" w:hanging="360"/>
      </w:pPr>
      <w:rPr>
        <w:rFonts w:hint="default"/>
        <w:lang w:val="pl-PL" w:eastAsia="en-US" w:bidi="ar-SA"/>
      </w:rPr>
    </w:lvl>
    <w:lvl w:ilvl="3" w:tplc="D91C8888">
      <w:numFmt w:val="bullet"/>
      <w:lvlText w:val="•"/>
      <w:lvlJc w:val="left"/>
      <w:pPr>
        <w:ind w:left="3074" w:hanging="360"/>
      </w:pPr>
      <w:rPr>
        <w:rFonts w:hint="default"/>
        <w:lang w:val="pl-PL" w:eastAsia="en-US" w:bidi="ar-SA"/>
      </w:rPr>
    </w:lvl>
    <w:lvl w:ilvl="4" w:tplc="6F1AAEFA">
      <w:numFmt w:val="bullet"/>
      <w:lvlText w:val="•"/>
      <w:lvlJc w:val="left"/>
      <w:pPr>
        <w:ind w:left="3826" w:hanging="360"/>
      </w:pPr>
      <w:rPr>
        <w:rFonts w:hint="default"/>
        <w:lang w:val="pl-PL" w:eastAsia="en-US" w:bidi="ar-SA"/>
      </w:rPr>
    </w:lvl>
    <w:lvl w:ilvl="5" w:tplc="200488E0">
      <w:numFmt w:val="bullet"/>
      <w:lvlText w:val="•"/>
      <w:lvlJc w:val="left"/>
      <w:pPr>
        <w:ind w:left="4577" w:hanging="360"/>
      </w:pPr>
      <w:rPr>
        <w:rFonts w:hint="default"/>
        <w:lang w:val="pl-PL" w:eastAsia="en-US" w:bidi="ar-SA"/>
      </w:rPr>
    </w:lvl>
    <w:lvl w:ilvl="6" w:tplc="902080BE">
      <w:numFmt w:val="bullet"/>
      <w:lvlText w:val="•"/>
      <w:lvlJc w:val="left"/>
      <w:pPr>
        <w:ind w:left="5329" w:hanging="360"/>
      </w:pPr>
      <w:rPr>
        <w:rFonts w:hint="default"/>
        <w:lang w:val="pl-PL" w:eastAsia="en-US" w:bidi="ar-SA"/>
      </w:rPr>
    </w:lvl>
    <w:lvl w:ilvl="7" w:tplc="56CC30D4">
      <w:numFmt w:val="bullet"/>
      <w:lvlText w:val="•"/>
      <w:lvlJc w:val="left"/>
      <w:pPr>
        <w:ind w:left="6080" w:hanging="360"/>
      </w:pPr>
      <w:rPr>
        <w:rFonts w:hint="default"/>
        <w:lang w:val="pl-PL" w:eastAsia="en-US" w:bidi="ar-SA"/>
      </w:rPr>
    </w:lvl>
    <w:lvl w:ilvl="8" w:tplc="BBA8A82C">
      <w:numFmt w:val="bullet"/>
      <w:lvlText w:val="•"/>
      <w:lvlJc w:val="left"/>
      <w:pPr>
        <w:ind w:left="6832" w:hanging="360"/>
      </w:pPr>
      <w:rPr>
        <w:rFonts w:hint="default"/>
        <w:lang w:val="pl-PL" w:eastAsia="en-US" w:bidi="ar-SA"/>
      </w:rPr>
    </w:lvl>
  </w:abstractNum>
  <w:num w:numId="1" w16cid:durableId="1793598431">
    <w:abstractNumId w:val="11"/>
  </w:num>
  <w:num w:numId="2" w16cid:durableId="1780756044">
    <w:abstractNumId w:val="2"/>
  </w:num>
  <w:num w:numId="3" w16cid:durableId="1413700121">
    <w:abstractNumId w:val="8"/>
  </w:num>
  <w:num w:numId="4" w16cid:durableId="951671377">
    <w:abstractNumId w:val="0"/>
  </w:num>
  <w:num w:numId="5" w16cid:durableId="1234857180">
    <w:abstractNumId w:val="6"/>
  </w:num>
  <w:num w:numId="6" w16cid:durableId="524754046">
    <w:abstractNumId w:val="10"/>
  </w:num>
  <w:num w:numId="7" w16cid:durableId="1984190575">
    <w:abstractNumId w:val="5"/>
  </w:num>
  <w:num w:numId="8" w16cid:durableId="1624537303">
    <w:abstractNumId w:val="7"/>
  </w:num>
  <w:num w:numId="9" w16cid:durableId="1667049895">
    <w:abstractNumId w:val="12"/>
  </w:num>
  <w:num w:numId="10" w16cid:durableId="278680941">
    <w:abstractNumId w:val="3"/>
  </w:num>
  <w:num w:numId="11" w16cid:durableId="1961497324">
    <w:abstractNumId w:val="1"/>
  </w:num>
  <w:num w:numId="12" w16cid:durableId="82848276">
    <w:abstractNumId w:val="4"/>
  </w:num>
  <w:num w:numId="13" w16cid:durableId="12250696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6DC"/>
    <w:rsid w:val="00145012"/>
    <w:rsid w:val="001937C7"/>
    <w:rsid w:val="001A3B5D"/>
    <w:rsid w:val="001B4649"/>
    <w:rsid w:val="002C5761"/>
    <w:rsid w:val="00320CA2"/>
    <w:rsid w:val="003B334D"/>
    <w:rsid w:val="004846DC"/>
    <w:rsid w:val="004930E2"/>
    <w:rsid w:val="004D7F5B"/>
    <w:rsid w:val="00710B2B"/>
    <w:rsid w:val="00780A77"/>
    <w:rsid w:val="0081136E"/>
    <w:rsid w:val="00821926"/>
    <w:rsid w:val="00855D5C"/>
    <w:rsid w:val="009A4701"/>
    <w:rsid w:val="00A04228"/>
    <w:rsid w:val="00BE63C7"/>
    <w:rsid w:val="00C55444"/>
    <w:rsid w:val="00DA28E8"/>
    <w:rsid w:val="00DA3D86"/>
    <w:rsid w:val="00F3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704D"/>
  <w15:docId w15:val="{9EB0C96B-2BE1-4470-B943-B5784C555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ind w:left="859" w:hanging="35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141" w:right="135"/>
      <w:jc w:val="both"/>
      <w:outlineLvl w:val="1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1"/>
      <w:ind w:left="861" w:hanging="730"/>
    </w:p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ind w:right="6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861" w:hanging="730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</w:style>
  <w:style w:type="character" w:styleId="Hipercze">
    <w:name w:val="Hyperlink"/>
    <w:basedOn w:val="Domylnaczcionkaakapitu"/>
    <w:uiPriority w:val="99"/>
    <w:unhideWhenUsed/>
    <w:rsid w:val="00320C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3915</Words>
  <Characters>23491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Grycz Justyna</dc:creator>
  <cp:lastModifiedBy>Korach Angelika</cp:lastModifiedBy>
  <cp:revision>10</cp:revision>
  <dcterms:created xsi:type="dcterms:W3CDTF">2025-12-10T15:14:00Z</dcterms:created>
  <dcterms:modified xsi:type="dcterms:W3CDTF">2026-03-23T10:49:00Z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2025-12-10T00:00:00Z</vt:filetime>
  </property>
  <property fmtid="{D5CDD505-2E9C-101B-9397-08002B2CF9AE}" pid="5" name="Producer">
    <vt:lpwstr>www.ilovepdf.com</vt:lpwstr>
  </property>
</Properties>
</file>